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70627" w14:textId="77777777" w:rsidR="00B27DFD" w:rsidRPr="00B27DFD" w:rsidRDefault="00B27DFD" w:rsidP="00B27DFD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9EADF74" wp14:editId="528B3E28">
            <wp:extent cx="601980" cy="632460"/>
            <wp:effectExtent l="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13DD76" w14:textId="77777777" w:rsidR="00B27DFD" w:rsidRPr="00B27DFD" w:rsidRDefault="00B27DFD" w:rsidP="00B27DFD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REPUBLIKA HRVATSKA</w:t>
      </w:r>
    </w:p>
    <w:p w14:paraId="2623C2CC" w14:textId="77777777" w:rsidR="00B27DFD" w:rsidRPr="00B27DFD" w:rsidRDefault="00B27DFD" w:rsidP="00B27DFD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KRAPINSKO – ZAGORSKA ŽUPANIJA</w:t>
      </w:r>
    </w:p>
    <w:p w14:paraId="44F4D829" w14:textId="77777777" w:rsidR="00B27DFD" w:rsidRPr="00B27DFD" w:rsidRDefault="00B27DFD" w:rsidP="00B27DFD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GRAD ZLATAR</w:t>
      </w:r>
    </w:p>
    <w:p w14:paraId="001584C0" w14:textId="77777777" w:rsidR="00B27DFD" w:rsidRPr="00B27DFD" w:rsidRDefault="00B27DFD" w:rsidP="00B27DFD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GRADONAČELNIK</w:t>
      </w:r>
    </w:p>
    <w:p w14:paraId="549263C9" w14:textId="77777777" w:rsidR="00B27DFD" w:rsidRPr="00B27DFD" w:rsidRDefault="00B27DFD" w:rsidP="00B27DFD">
      <w:pPr>
        <w:spacing w:after="20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F0AEC0B" w14:textId="14421E26" w:rsidR="00B27DFD" w:rsidRPr="00B27DFD" w:rsidRDefault="00B27DFD" w:rsidP="00B27DFD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</w:t>
      </w:r>
      <w:r w:rsidR="009F6B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230-01/24-01/06</w:t>
      </w:r>
    </w:p>
    <w:p w14:paraId="310E10D4" w14:textId="714C3960" w:rsidR="00B27DFD" w:rsidRPr="00B27DFD" w:rsidRDefault="00B27DFD" w:rsidP="00B27DFD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</w:t>
      </w:r>
      <w:r w:rsidR="009F6B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2140-07-02-24-2</w:t>
      </w:r>
    </w:p>
    <w:p w14:paraId="03A85CA7" w14:textId="477E45A0" w:rsidR="00B27DFD" w:rsidRPr="00B27DFD" w:rsidRDefault="00B27DFD" w:rsidP="00B27DFD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Zlatar, </w:t>
      </w:r>
      <w:r w:rsidR="009F6B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21. svibnja 2024.</w:t>
      </w:r>
    </w:p>
    <w:p w14:paraId="6CF718A7" w14:textId="77777777" w:rsidR="00B27DFD" w:rsidRPr="00B27DFD" w:rsidRDefault="00B27DFD" w:rsidP="00B27DFD">
      <w:pPr>
        <w:spacing w:after="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</w:p>
    <w:p w14:paraId="5E79C264" w14:textId="77777777" w:rsidR="00B27DFD" w:rsidRPr="00B27DFD" w:rsidRDefault="00B27DFD" w:rsidP="00B27DFD">
      <w:pPr>
        <w:spacing w:after="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</w:p>
    <w:p w14:paraId="00235CC2" w14:textId="77777777" w:rsidR="00B27DFD" w:rsidRPr="00B27DFD" w:rsidRDefault="00B27DFD" w:rsidP="00B27DFD">
      <w:pPr>
        <w:spacing w:after="0" w:line="240" w:lineRule="auto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B27DFD">
        <w:rPr>
          <w:rFonts w:ascii="Arial" w:eastAsia="Calibri" w:hAnsi="Arial" w:cs="Arial"/>
          <w:kern w:val="0"/>
          <w:lang w:val="pl-PL"/>
          <w14:ligatures w14:val="none"/>
        </w:rPr>
        <w:tab/>
      </w:r>
      <w:r w:rsidRPr="00B27DFD">
        <w:rPr>
          <w:rFonts w:ascii="Arial" w:eastAsia="Calibri" w:hAnsi="Arial" w:cs="Arial"/>
          <w:kern w:val="0"/>
          <w:lang w:val="pl-PL"/>
          <w14:ligatures w14:val="none"/>
        </w:rPr>
        <w:tab/>
      </w:r>
      <w:r w:rsidRPr="00B27DFD">
        <w:rPr>
          <w:rFonts w:ascii="Arial" w:eastAsia="Calibri" w:hAnsi="Arial" w:cs="Arial"/>
          <w:kern w:val="0"/>
          <w:lang w:val="pl-PL"/>
          <w14:ligatures w14:val="none"/>
        </w:rPr>
        <w:tab/>
      </w:r>
      <w:r w:rsidRPr="00B27DFD">
        <w:rPr>
          <w:rFonts w:ascii="Arial" w:eastAsia="Calibri" w:hAnsi="Arial" w:cs="Arial"/>
          <w:kern w:val="0"/>
          <w:lang w:val="pl-PL"/>
          <w14:ligatures w14:val="none"/>
        </w:rPr>
        <w:tab/>
      </w:r>
      <w:r w:rsidRPr="00B27DFD">
        <w:rPr>
          <w:rFonts w:ascii="Arial" w:eastAsia="Calibri" w:hAnsi="Arial" w:cs="Arial"/>
          <w:kern w:val="0"/>
          <w:lang w:val="pl-PL"/>
          <w14:ligatures w14:val="none"/>
        </w:rPr>
        <w:tab/>
        <w:t xml:space="preserve">                                       </w:t>
      </w:r>
      <w:r w:rsidRPr="00B27DFD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GRAD ZLATAR </w:t>
      </w:r>
    </w:p>
    <w:p w14:paraId="67AA3D90" w14:textId="77777777" w:rsidR="00B27DFD" w:rsidRPr="00B27DFD" w:rsidRDefault="00B27DFD" w:rsidP="00B27DFD">
      <w:pPr>
        <w:spacing w:after="0" w:line="240" w:lineRule="auto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B27DFD">
        <w:rPr>
          <w:rFonts w:ascii="Arial" w:eastAsia="Calibri" w:hAnsi="Arial" w:cs="Arial"/>
          <w:b/>
          <w:kern w:val="0"/>
          <w:lang w:val="pl-PL"/>
          <w14:ligatures w14:val="none"/>
        </w:rPr>
        <w:tab/>
      </w:r>
      <w:r w:rsidRPr="00B27DFD">
        <w:rPr>
          <w:rFonts w:ascii="Arial" w:eastAsia="Calibri" w:hAnsi="Arial" w:cs="Arial"/>
          <w:b/>
          <w:kern w:val="0"/>
          <w:lang w:val="pl-PL"/>
          <w14:ligatures w14:val="none"/>
        </w:rPr>
        <w:tab/>
      </w:r>
      <w:r w:rsidRPr="00B27DFD">
        <w:rPr>
          <w:rFonts w:ascii="Arial" w:eastAsia="Calibri" w:hAnsi="Arial" w:cs="Arial"/>
          <w:b/>
          <w:kern w:val="0"/>
          <w:lang w:val="pl-PL"/>
          <w14:ligatures w14:val="none"/>
        </w:rPr>
        <w:tab/>
      </w:r>
      <w:r w:rsidRPr="00B27DFD">
        <w:rPr>
          <w:rFonts w:ascii="Arial" w:eastAsia="Calibri" w:hAnsi="Arial" w:cs="Arial"/>
          <w:b/>
          <w:kern w:val="0"/>
          <w:lang w:val="pl-PL"/>
          <w14:ligatures w14:val="none"/>
        </w:rPr>
        <w:tab/>
      </w:r>
      <w:r w:rsidRPr="00B27DFD">
        <w:rPr>
          <w:rFonts w:ascii="Arial" w:eastAsia="Calibri" w:hAnsi="Arial" w:cs="Arial"/>
          <w:b/>
          <w:kern w:val="0"/>
          <w:lang w:val="pl-PL"/>
          <w14:ligatures w14:val="none"/>
        </w:rPr>
        <w:tab/>
      </w:r>
      <w:r w:rsidRPr="00B27DFD">
        <w:rPr>
          <w:rFonts w:ascii="Arial" w:eastAsia="Calibri" w:hAnsi="Arial" w:cs="Arial"/>
          <w:b/>
          <w:kern w:val="0"/>
          <w:lang w:val="pl-PL"/>
          <w14:ligatures w14:val="none"/>
        </w:rPr>
        <w:tab/>
        <w:t xml:space="preserve">                         GRADSKO VIJEĆE</w:t>
      </w:r>
    </w:p>
    <w:p w14:paraId="0908BB46" w14:textId="77777777" w:rsidR="00B27DFD" w:rsidRPr="00B27DFD" w:rsidRDefault="00B27DFD" w:rsidP="00B27DFD">
      <w:pPr>
        <w:spacing w:after="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</w:p>
    <w:p w14:paraId="2F0514E4" w14:textId="77777777" w:rsidR="00B27DFD" w:rsidRPr="00B27DFD" w:rsidRDefault="00B27DFD" w:rsidP="00B27DFD">
      <w:pPr>
        <w:spacing w:after="0" w:line="240" w:lineRule="auto"/>
        <w:rPr>
          <w:rFonts w:ascii="Times New Roman" w:eastAsia="Calibri" w:hAnsi="Times New Roman" w:cs="Times New Roman"/>
          <w:kern w:val="0"/>
          <w:lang w:val="pl-PL"/>
          <w14:ligatures w14:val="none"/>
        </w:rPr>
      </w:pPr>
    </w:p>
    <w:p w14:paraId="70FF4BF6" w14:textId="77777777" w:rsidR="00B27DFD" w:rsidRPr="00B27DFD" w:rsidRDefault="00B27DFD" w:rsidP="00B27DF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 xml:space="preserve">PREDMET: </w:t>
      </w:r>
      <w:r w:rsidRPr="00B27DFD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Gradsko društvo Crvenog križa Zlatar</w:t>
      </w:r>
      <w:r w:rsidRPr="00B27DFD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 xml:space="preserve"> - </w:t>
      </w:r>
      <w:r w:rsidRPr="00B27DFD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 xml:space="preserve">Izvješće o radu </w:t>
      </w:r>
    </w:p>
    <w:p w14:paraId="0D12141B" w14:textId="77777777" w:rsidR="00B27DFD" w:rsidRPr="00B27DFD" w:rsidRDefault="00B27DFD" w:rsidP="00B27DFD">
      <w:pPr>
        <w:spacing w:after="0" w:line="240" w:lineRule="auto"/>
        <w:rPr>
          <w:rFonts w:ascii="Times New Roman" w:eastAsia="Calibri" w:hAnsi="Times New Roman" w:cs="Times New Roman"/>
          <w:kern w:val="0"/>
          <w:lang w:val="pl-PL"/>
          <w14:ligatures w14:val="none"/>
        </w:rPr>
      </w:pPr>
    </w:p>
    <w:p w14:paraId="099A0D7A" w14:textId="05DDED52" w:rsidR="00B27DFD" w:rsidRPr="00B27DFD" w:rsidRDefault="00B27DFD" w:rsidP="00B27DF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Temeljem članka 28. Poslovnika Gradskog vijeća Grada Zlatara („Službeni glasnik Krapinsko-zagorske županije“ br. 27/13</w:t>
      </w:r>
      <w:r w:rsidR="00736F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17A/21, 54A/21</w:t>
      </w:r>
      <w:r w:rsidRPr="00B27D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dostavlja se na raspravu i usvajanje Izvješće </w:t>
      </w:r>
      <w:r w:rsidRPr="00B27D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Hrvatskog crvenog križa Gradskog društva Zlatar za 20</w:t>
      </w:r>
      <w:r w:rsidR="00736F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</w:t>
      </w:r>
      <w:r w:rsidRPr="00B27D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godinu.</w:t>
      </w:r>
    </w:p>
    <w:p w14:paraId="7603C79A" w14:textId="77777777" w:rsidR="00B27DFD" w:rsidRPr="00B27DFD" w:rsidRDefault="00B27DFD" w:rsidP="00B27DFD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Predlaže se Gradskom vijeću</w:t>
      </w:r>
      <w:r w:rsidRPr="00B27DFD">
        <w:rPr>
          <w:rFonts w:ascii="Times New Roman" w:eastAsia="Calibri" w:hAnsi="Times New Roman" w:cs="Times New Roman"/>
          <w:kern w:val="0"/>
          <w:lang w:val="pl-PL"/>
          <w14:ligatures w14:val="none"/>
        </w:rPr>
        <w:t xml:space="preserve"> donošenje Zaključka</w:t>
      </w:r>
      <w:r w:rsidRPr="00B27D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kao u prilogu.</w:t>
      </w:r>
    </w:p>
    <w:p w14:paraId="0A0D4753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75EFAE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78A659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9290C2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ab/>
      </w:r>
      <w:r w:rsidRPr="00B27DFD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ab/>
      </w:r>
      <w:r w:rsidRPr="00B27DFD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ab/>
      </w:r>
      <w:r w:rsidRPr="00B27DFD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ab/>
      </w:r>
      <w:r w:rsidRPr="00B27DFD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ab/>
        <w:t xml:space="preserve">                                           GRADONAČELNICA</w:t>
      </w:r>
    </w:p>
    <w:p w14:paraId="05C80F96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 xml:space="preserve">                                                                                          Jasenka Auguštan-Pentek, bacc. oec.</w:t>
      </w:r>
    </w:p>
    <w:p w14:paraId="670AAE4E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1FCDC4BF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3401A822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9BE489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9B40D8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139FF2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EBDBF5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62260F" w14:textId="77777777" w:rsid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7ACEA8" w14:textId="77777777" w:rsidR="00736F2B" w:rsidRDefault="00736F2B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F3B6DB" w14:textId="77777777" w:rsidR="00736F2B" w:rsidRDefault="00736F2B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3723EC" w14:textId="77777777" w:rsidR="00736F2B" w:rsidRDefault="00736F2B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544D30" w14:textId="77777777" w:rsidR="00736F2B" w:rsidRDefault="00736F2B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D67DC0" w14:textId="77777777" w:rsidR="00736F2B" w:rsidRDefault="00736F2B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75AD86" w14:textId="77777777" w:rsidR="00736F2B" w:rsidRDefault="00736F2B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4A24DB" w14:textId="77777777" w:rsidR="00736F2B" w:rsidRDefault="00736F2B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D760A4" w14:textId="77777777" w:rsidR="00736F2B" w:rsidRPr="00B27DFD" w:rsidRDefault="00736F2B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5B0869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5E5A78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Prilog</w:t>
      </w:r>
    </w:p>
    <w:p w14:paraId="53C17B85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AC738F" w14:textId="77777777" w:rsidR="00B27DFD" w:rsidRPr="00B27DFD" w:rsidRDefault="00B27DFD" w:rsidP="00B27DFD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Izvješće o radu </w:t>
      </w:r>
    </w:p>
    <w:p w14:paraId="32DA1169" w14:textId="77777777" w:rsidR="00B27DFD" w:rsidRPr="00B27DFD" w:rsidRDefault="00B27DFD" w:rsidP="00B27DFD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</w:pPr>
      <w:r w:rsidRPr="00B27DFD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>- Prijedlog Zaključka</w:t>
      </w:r>
    </w:p>
    <w:p w14:paraId="33F5423F" w14:textId="77777777" w:rsidR="009605DC" w:rsidRDefault="009605DC"/>
    <w:sectPr w:rsidR="0096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FD"/>
    <w:rsid w:val="002E2794"/>
    <w:rsid w:val="00342349"/>
    <w:rsid w:val="005B6186"/>
    <w:rsid w:val="00673391"/>
    <w:rsid w:val="00736F2B"/>
    <w:rsid w:val="009605DC"/>
    <w:rsid w:val="009F6B9D"/>
    <w:rsid w:val="00B2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6546"/>
  <w15:chartTrackingRefBased/>
  <w15:docId w15:val="{C8CFDD79-F2FD-40DB-B12E-81877222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2</cp:revision>
  <dcterms:created xsi:type="dcterms:W3CDTF">2024-05-21T08:07:00Z</dcterms:created>
  <dcterms:modified xsi:type="dcterms:W3CDTF">2024-05-21T08:47:00Z</dcterms:modified>
</cp:coreProperties>
</file>