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E9A96" w14:textId="77777777" w:rsidR="00802714" w:rsidRPr="00BC4AC8" w:rsidRDefault="00802714" w:rsidP="00802714">
      <w:pPr>
        <w:widowControl w:val="0"/>
        <w:spacing w:after="0" w:line="240" w:lineRule="auto"/>
        <w:ind w:right="4774"/>
        <w:contextualSpacing/>
        <w:jc w:val="center"/>
        <w:rPr>
          <w:rFonts w:ascii="Times New Roman" w:eastAsia="Times New Roman" w:hAnsi="Times New Roman" w:cs="Times New Roman"/>
          <w:bCs/>
          <w:sz w:val="20"/>
          <w:szCs w:val="24"/>
        </w:rPr>
      </w:pPr>
      <w:r w:rsidRPr="00BC4AC8">
        <w:rPr>
          <w:rFonts w:ascii="Times New Roman" w:eastAsia="Times New Roman" w:hAnsi="Times New Roman"/>
          <w:bCs/>
          <w:noProof/>
          <w:sz w:val="24"/>
          <w:szCs w:val="24"/>
          <w:lang w:eastAsia="hr-HR"/>
        </w:rPr>
        <w:drawing>
          <wp:inline distT="0" distB="0" distL="0" distR="0" wp14:anchorId="33FBE044" wp14:editId="60D75855">
            <wp:extent cx="600075" cy="6286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D5193" w14:textId="77777777" w:rsidR="00802714" w:rsidRPr="00BC4AC8" w:rsidRDefault="00802714" w:rsidP="00802714">
      <w:pPr>
        <w:widowControl w:val="0"/>
        <w:spacing w:after="0" w:line="240" w:lineRule="auto"/>
        <w:ind w:right="4774" w:firstLine="559"/>
        <w:contextualSpacing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C4AC8">
        <w:rPr>
          <w:rFonts w:ascii="Times New Roman" w:eastAsia="Times New Roman" w:hAnsi="Times New Roman" w:cs="Times New Roman"/>
          <w:bCs/>
          <w:sz w:val="24"/>
          <w:szCs w:val="24"/>
        </w:rPr>
        <w:t>REPUBLIKA HRVATSKA KRAPINSKO-ZAGORSKA ŽUPANIJA</w:t>
      </w:r>
    </w:p>
    <w:p w14:paraId="3BFF2927" w14:textId="77777777" w:rsidR="00802714" w:rsidRDefault="00802714" w:rsidP="00802714">
      <w:pPr>
        <w:widowControl w:val="0"/>
        <w:spacing w:after="0" w:line="240" w:lineRule="auto"/>
        <w:ind w:right="4774" w:firstLine="211"/>
        <w:contextualSpacing/>
        <w:jc w:val="center"/>
        <w:rPr>
          <w:rFonts w:ascii="Times New Roman" w:eastAsia="Times New Roman" w:hAnsi="Times New Roman" w:cs="Times New Roman"/>
          <w:bCs/>
          <w:sz w:val="24"/>
        </w:rPr>
      </w:pPr>
      <w:r w:rsidRPr="00BC4AC8">
        <w:rPr>
          <w:rFonts w:ascii="Times New Roman" w:eastAsia="Times New Roman" w:hAnsi="Times New Roman" w:cs="Times New Roman"/>
          <w:bCs/>
          <w:sz w:val="24"/>
        </w:rPr>
        <w:t xml:space="preserve">GRAD ZLATAR </w:t>
      </w:r>
    </w:p>
    <w:p w14:paraId="46DA9236" w14:textId="77777777" w:rsidR="00802714" w:rsidRPr="00BC4AC8" w:rsidRDefault="00802714" w:rsidP="00802714">
      <w:pPr>
        <w:widowControl w:val="0"/>
        <w:spacing w:after="0" w:line="240" w:lineRule="auto"/>
        <w:ind w:right="4774" w:firstLine="211"/>
        <w:contextualSpacing/>
        <w:jc w:val="center"/>
        <w:rPr>
          <w:rFonts w:ascii="Times New Roman" w:eastAsia="Times New Roman" w:hAnsi="Times New Roman" w:cs="Times New Roman"/>
          <w:bCs/>
          <w:sz w:val="24"/>
        </w:rPr>
      </w:pPr>
      <w:r w:rsidRPr="00BC4AC8">
        <w:rPr>
          <w:rFonts w:ascii="Times New Roman" w:eastAsia="Times New Roman" w:hAnsi="Times New Roman" w:cs="Times New Roman"/>
          <w:bCs/>
          <w:sz w:val="24"/>
        </w:rPr>
        <w:t>GRADONAČELNIK</w:t>
      </w:r>
    </w:p>
    <w:p w14:paraId="4A2801AD" w14:textId="77777777" w:rsidR="00802714" w:rsidRPr="00D21F92" w:rsidRDefault="00802714" w:rsidP="008027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6"/>
          <w:szCs w:val="24"/>
        </w:rPr>
      </w:pPr>
    </w:p>
    <w:p w14:paraId="7BD51E70" w14:textId="63ACBA8F" w:rsidR="00802714" w:rsidRPr="00D21F92" w:rsidRDefault="00802714" w:rsidP="00802714">
      <w:pPr>
        <w:widowControl w:val="0"/>
        <w:tabs>
          <w:tab w:val="left" w:pos="9356"/>
        </w:tabs>
        <w:spacing w:after="0" w:line="240" w:lineRule="auto"/>
        <w:ind w:left="116" w:right="9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1F92">
        <w:rPr>
          <w:rFonts w:ascii="Times New Roman" w:eastAsia="Times New Roman" w:hAnsi="Times New Roman" w:cs="Times New Roman"/>
          <w:sz w:val="24"/>
          <w:szCs w:val="24"/>
        </w:rPr>
        <w:t xml:space="preserve">KLASA: </w:t>
      </w:r>
      <w:r w:rsidR="00484E14">
        <w:rPr>
          <w:rFonts w:ascii="Times New Roman" w:eastAsia="Times New Roman" w:hAnsi="Times New Roman" w:cs="Times New Roman"/>
          <w:sz w:val="24"/>
          <w:szCs w:val="24"/>
        </w:rPr>
        <w:t>24</w:t>
      </w:r>
      <w:r w:rsidR="00B8480C">
        <w:rPr>
          <w:rFonts w:ascii="Times New Roman" w:eastAsia="Times New Roman" w:hAnsi="Times New Roman" w:cs="Times New Roman"/>
          <w:sz w:val="24"/>
          <w:szCs w:val="24"/>
        </w:rPr>
        <w:t>5</w:t>
      </w:r>
      <w:r w:rsidR="00484E14">
        <w:rPr>
          <w:rFonts w:ascii="Times New Roman" w:eastAsia="Times New Roman" w:hAnsi="Times New Roman" w:cs="Times New Roman"/>
          <w:sz w:val="24"/>
          <w:szCs w:val="24"/>
        </w:rPr>
        <w:t>-</w:t>
      </w:r>
      <w:r w:rsidR="00B8480C">
        <w:rPr>
          <w:rFonts w:ascii="Times New Roman" w:eastAsia="Times New Roman" w:hAnsi="Times New Roman" w:cs="Times New Roman"/>
          <w:sz w:val="24"/>
          <w:szCs w:val="24"/>
        </w:rPr>
        <w:t>01/2</w:t>
      </w:r>
      <w:r w:rsidR="00B86A46">
        <w:rPr>
          <w:rFonts w:ascii="Times New Roman" w:eastAsia="Times New Roman" w:hAnsi="Times New Roman" w:cs="Times New Roman"/>
          <w:sz w:val="24"/>
          <w:szCs w:val="24"/>
        </w:rPr>
        <w:t>4</w:t>
      </w:r>
      <w:r w:rsidR="00B8480C">
        <w:rPr>
          <w:rFonts w:ascii="Times New Roman" w:eastAsia="Times New Roman" w:hAnsi="Times New Roman" w:cs="Times New Roman"/>
          <w:sz w:val="24"/>
          <w:szCs w:val="24"/>
        </w:rPr>
        <w:t>-01/0</w:t>
      </w:r>
      <w:r w:rsidR="00B86A46"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39FDB1AA" w14:textId="4B020515" w:rsidR="00802714" w:rsidRPr="00D21F92" w:rsidRDefault="00802714" w:rsidP="00802714">
      <w:pPr>
        <w:widowControl w:val="0"/>
        <w:tabs>
          <w:tab w:val="left" w:pos="9356"/>
        </w:tabs>
        <w:spacing w:after="0" w:line="240" w:lineRule="auto"/>
        <w:ind w:left="116" w:right="9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1F92">
        <w:rPr>
          <w:rFonts w:ascii="Times New Roman" w:eastAsia="Times New Roman" w:hAnsi="Times New Roman" w:cs="Times New Roman"/>
          <w:sz w:val="24"/>
          <w:szCs w:val="24"/>
        </w:rPr>
        <w:t xml:space="preserve">URBROJ: </w:t>
      </w:r>
      <w:r w:rsidR="000A5746">
        <w:rPr>
          <w:rFonts w:ascii="Times New Roman" w:eastAsia="Times New Roman" w:hAnsi="Times New Roman" w:cs="Times New Roman"/>
          <w:sz w:val="24"/>
          <w:szCs w:val="24"/>
        </w:rPr>
        <w:t>2140-07-</w:t>
      </w:r>
      <w:r w:rsidR="00B86A46">
        <w:rPr>
          <w:rFonts w:ascii="Times New Roman" w:eastAsia="Times New Roman" w:hAnsi="Times New Roman" w:cs="Times New Roman"/>
          <w:sz w:val="24"/>
          <w:szCs w:val="24"/>
        </w:rPr>
        <w:t>03/10</w:t>
      </w:r>
      <w:r w:rsidR="00B8480C">
        <w:rPr>
          <w:rFonts w:ascii="Times New Roman" w:eastAsia="Times New Roman" w:hAnsi="Times New Roman" w:cs="Times New Roman"/>
          <w:sz w:val="24"/>
          <w:szCs w:val="24"/>
        </w:rPr>
        <w:t>-2</w:t>
      </w:r>
      <w:r w:rsidR="00B86A46">
        <w:rPr>
          <w:rFonts w:ascii="Times New Roman" w:eastAsia="Times New Roman" w:hAnsi="Times New Roman" w:cs="Times New Roman"/>
          <w:sz w:val="24"/>
          <w:szCs w:val="24"/>
        </w:rPr>
        <w:t>4</w:t>
      </w:r>
      <w:r w:rsidR="000A5746">
        <w:rPr>
          <w:rFonts w:ascii="Times New Roman" w:eastAsia="Times New Roman" w:hAnsi="Times New Roman" w:cs="Times New Roman"/>
          <w:sz w:val="24"/>
          <w:szCs w:val="24"/>
        </w:rPr>
        <w:t>-</w:t>
      </w:r>
      <w:r w:rsidR="00B8480C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54958DB7" w14:textId="2EFAEA0B" w:rsidR="00802714" w:rsidRPr="00D21F92" w:rsidRDefault="00802714" w:rsidP="00802714">
      <w:pPr>
        <w:widowControl w:val="0"/>
        <w:spacing w:after="0" w:line="240" w:lineRule="auto"/>
        <w:ind w:left="116" w:right="501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Zlatar</w:t>
      </w:r>
      <w:r w:rsidR="000A5746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6A46">
        <w:rPr>
          <w:rFonts w:ascii="Times New Roman" w:eastAsia="Times New Roman" w:hAnsi="Times New Roman" w:cs="Times New Roman"/>
          <w:sz w:val="24"/>
          <w:szCs w:val="24"/>
        </w:rPr>
        <w:t>19.02</w:t>
      </w:r>
      <w:r w:rsidR="0049656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B86A46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6A7FD9" w14:textId="77777777" w:rsidR="00802714" w:rsidRPr="00D21F92" w:rsidRDefault="00802714" w:rsidP="008027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5"/>
          <w:szCs w:val="24"/>
        </w:rPr>
      </w:pPr>
    </w:p>
    <w:p w14:paraId="78B75D8D" w14:textId="5BA4C410" w:rsidR="00802714" w:rsidRPr="00BC4AC8" w:rsidRDefault="00802714" w:rsidP="000A5746">
      <w:pPr>
        <w:widowControl w:val="0"/>
        <w:spacing w:after="0" w:line="240" w:lineRule="auto"/>
        <w:ind w:left="5670" w:right="1293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C4AC8">
        <w:rPr>
          <w:rFonts w:ascii="Times New Roman" w:eastAsia="Times New Roman" w:hAnsi="Times New Roman" w:cs="Times New Roman"/>
          <w:sz w:val="24"/>
          <w:szCs w:val="24"/>
        </w:rPr>
        <w:t>GRAD ZLATAR</w:t>
      </w:r>
    </w:p>
    <w:p w14:paraId="2D8CF37E" w14:textId="77777777" w:rsidR="00802714" w:rsidRPr="00BC4AC8" w:rsidRDefault="00802714" w:rsidP="000A5746">
      <w:pPr>
        <w:widowControl w:val="0"/>
        <w:spacing w:after="0" w:line="240" w:lineRule="auto"/>
        <w:ind w:left="5670" w:right="1293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C4AC8">
        <w:rPr>
          <w:rFonts w:ascii="Times New Roman" w:eastAsia="Times New Roman" w:hAnsi="Times New Roman" w:cs="Times New Roman"/>
          <w:sz w:val="24"/>
          <w:szCs w:val="24"/>
        </w:rPr>
        <w:t>GRADSKO VIJEĆE</w:t>
      </w:r>
    </w:p>
    <w:p w14:paraId="1365F9A0" w14:textId="77777777" w:rsidR="00802714" w:rsidRPr="00D21F92" w:rsidRDefault="00802714" w:rsidP="000A5746">
      <w:pPr>
        <w:widowControl w:val="0"/>
        <w:spacing w:after="0" w:line="240" w:lineRule="auto"/>
        <w:ind w:left="5670"/>
        <w:contextualSpacing/>
        <w:jc w:val="center"/>
        <w:rPr>
          <w:rFonts w:ascii="Times New Roman" w:eastAsia="Times New Roman" w:hAnsi="Times New Roman" w:cs="Times New Roman"/>
          <w:b/>
          <w:sz w:val="27"/>
          <w:szCs w:val="24"/>
        </w:rPr>
      </w:pPr>
    </w:p>
    <w:p w14:paraId="2753FC97" w14:textId="513BFF10" w:rsidR="00802714" w:rsidRDefault="00802714" w:rsidP="00802714">
      <w:pPr>
        <w:widowControl w:val="0"/>
        <w:spacing w:after="0" w:line="240" w:lineRule="auto"/>
        <w:ind w:left="1419" w:right="141" w:hanging="1304"/>
        <w:contextualSpacing/>
        <w:rPr>
          <w:rFonts w:ascii="Times New Roman" w:eastAsia="Times New Roman" w:hAnsi="Times New Roman" w:cs="Times New Roman"/>
          <w:sz w:val="24"/>
        </w:rPr>
      </w:pPr>
      <w:r w:rsidRPr="000A5746">
        <w:rPr>
          <w:rFonts w:ascii="Times New Roman" w:eastAsia="Times New Roman" w:hAnsi="Times New Roman" w:cs="Times New Roman"/>
          <w:sz w:val="24"/>
        </w:rPr>
        <w:t xml:space="preserve">PREDMET: </w:t>
      </w:r>
      <w:bookmarkStart w:id="0" w:name="_Hlk117861221"/>
      <w:bookmarkStart w:id="1" w:name="_Hlk127263026"/>
      <w:r w:rsidR="00B8480C">
        <w:rPr>
          <w:rFonts w:ascii="Times New Roman" w:eastAsia="Times New Roman" w:hAnsi="Times New Roman" w:cs="Times New Roman"/>
          <w:sz w:val="24"/>
        </w:rPr>
        <w:t>Godišnji provedbeni plan unaprjeđenja zaštite od požara za područje Grada Zlatara</w:t>
      </w:r>
      <w:r w:rsidRPr="000A5746">
        <w:rPr>
          <w:rFonts w:ascii="Times New Roman" w:eastAsia="Times New Roman" w:hAnsi="Times New Roman" w:cs="Times New Roman"/>
          <w:sz w:val="24"/>
        </w:rPr>
        <w:t xml:space="preserve"> za 202</w:t>
      </w:r>
      <w:r w:rsidR="00B86A46">
        <w:rPr>
          <w:rFonts w:ascii="Times New Roman" w:eastAsia="Times New Roman" w:hAnsi="Times New Roman" w:cs="Times New Roman"/>
          <w:sz w:val="24"/>
        </w:rPr>
        <w:t>4</w:t>
      </w:r>
      <w:r w:rsidRPr="000A5746">
        <w:rPr>
          <w:rFonts w:ascii="Times New Roman" w:eastAsia="Times New Roman" w:hAnsi="Times New Roman" w:cs="Times New Roman"/>
          <w:sz w:val="24"/>
        </w:rPr>
        <w:t>.</w:t>
      </w:r>
      <w:bookmarkEnd w:id="0"/>
      <w:r w:rsidR="00B8480C">
        <w:rPr>
          <w:rFonts w:ascii="Times New Roman" w:eastAsia="Times New Roman" w:hAnsi="Times New Roman" w:cs="Times New Roman"/>
          <w:sz w:val="24"/>
        </w:rPr>
        <w:t xml:space="preserve"> godinu</w:t>
      </w:r>
      <w:bookmarkEnd w:id="1"/>
    </w:p>
    <w:p w14:paraId="290DA4BA" w14:textId="22805B20" w:rsidR="000A5746" w:rsidRPr="000A5746" w:rsidRDefault="000A5746" w:rsidP="000A5746">
      <w:pPr>
        <w:pStyle w:val="Odlomakpopisa"/>
        <w:widowControl w:val="0"/>
        <w:numPr>
          <w:ilvl w:val="0"/>
          <w:numId w:val="1"/>
        </w:numPr>
        <w:spacing w:after="0" w:line="240" w:lineRule="auto"/>
        <w:ind w:left="1843"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donošenje; traži se</w:t>
      </w:r>
    </w:p>
    <w:p w14:paraId="1F1B63BF" w14:textId="77777777" w:rsidR="00802714" w:rsidRDefault="00802714" w:rsidP="00D436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6FB861" w14:textId="77777777" w:rsidR="00802714" w:rsidRDefault="00802714" w:rsidP="00D436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2B58A5" w14:textId="6354623A" w:rsidR="00680214" w:rsidRDefault="00B8480C" w:rsidP="006802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2" w:name="_Hlk117861296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Temeljem članka</w:t>
      </w:r>
      <w:r w:rsidR="00680214" w:rsidRPr="006802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28. Poslovnika Gradskog vijeća Grada Zlatara („Službeni glasnik Krapinsko-zagorske županije“ broj 27/13, 17A/21, 54</w:t>
      </w:r>
      <w:r w:rsidR="00B86A46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="00680214" w:rsidRPr="00680214">
        <w:rPr>
          <w:rFonts w:ascii="Times New Roman" w:eastAsia="Times New Roman" w:hAnsi="Times New Roman" w:cs="Times New Roman"/>
          <w:sz w:val="24"/>
          <w:szCs w:val="24"/>
          <w:lang w:eastAsia="ar-SA"/>
        </w:rPr>
        <w:t>/21)</w:t>
      </w:r>
      <w:bookmarkEnd w:id="2"/>
      <w:r w:rsidR="00680214" w:rsidRPr="006802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dostavlja se na raspravu i usvajanje </w:t>
      </w:r>
      <w:bookmarkStart w:id="3" w:name="_Hlk127266205"/>
      <w:r>
        <w:rPr>
          <w:rFonts w:ascii="Times New Roman" w:eastAsia="Times New Roman" w:hAnsi="Times New Roman" w:cs="Times New Roman"/>
          <w:sz w:val="24"/>
        </w:rPr>
        <w:t>Godišnji provedbeni plan unaprjeđenja zaštite od požara za područje Grada Zlatara</w:t>
      </w:r>
      <w:r w:rsidRPr="000A5746">
        <w:rPr>
          <w:rFonts w:ascii="Times New Roman" w:eastAsia="Times New Roman" w:hAnsi="Times New Roman" w:cs="Times New Roman"/>
          <w:sz w:val="24"/>
        </w:rPr>
        <w:t xml:space="preserve"> za 202</w:t>
      </w:r>
      <w:r w:rsidR="00B86A46">
        <w:rPr>
          <w:rFonts w:ascii="Times New Roman" w:eastAsia="Times New Roman" w:hAnsi="Times New Roman" w:cs="Times New Roman"/>
          <w:sz w:val="24"/>
        </w:rPr>
        <w:t>4.</w:t>
      </w:r>
      <w:r>
        <w:rPr>
          <w:rFonts w:ascii="Times New Roman" w:eastAsia="Times New Roman" w:hAnsi="Times New Roman" w:cs="Times New Roman"/>
          <w:sz w:val="24"/>
        </w:rPr>
        <w:t xml:space="preserve"> godinu</w:t>
      </w:r>
      <w:r w:rsidR="007E518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bookmarkEnd w:id="3"/>
    </w:p>
    <w:p w14:paraId="7705B64E" w14:textId="2F8021E3" w:rsidR="00B8480C" w:rsidRDefault="000A5746" w:rsidP="000A574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57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Temeljem </w:t>
      </w:r>
      <w:r w:rsidR="00B848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odredbi Zakona o zaštiti od požara </w:t>
      </w:r>
      <w:r w:rsidR="00B8480C" w:rsidRPr="00B8480C">
        <w:rPr>
          <w:rFonts w:ascii="Times New Roman" w:eastAsia="Times New Roman" w:hAnsi="Times New Roman" w:cs="Times New Roman"/>
          <w:sz w:val="24"/>
          <w:szCs w:val="24"/>
          <w:lang w:eastAsia="hr-HR"/>
        </w:rPr>
        <w:t>(„Narodne novine“, broj 92/10, 114/22)</w:t>
      </w:r>
      <w:r w:rsidR="00B848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1002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Procjene ugroženosti od požara i tehnoloških eksplozija Grada Zlatara i </w:t>
      </w:r>
      <w:r w:rsidR="00B8480C" w:rsidRPr="00B8480C">
        <w:rPr>
          <w:rFonts w:ascii="Times New Roman" w:eastAsia="Times New Roman" w:hAnsi="Times New Roman" w:cs="Times New Roman"/>
          <w:sz w:val="24"/>
          <w:szCs w:val="24"/>
          <w:lang w:eastAsia="hr-HR"/>
        </w:rPr>
        <w:t>Godišnjeg provedbenog plana unaprjeđenja zaštite od požara za područje Krapinsko-zagorske županije za 202</w:t>
      </w:r>
      <w:r w:rsidR="00B86A46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B8480C" w:rsidRPr="00B8480C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</w:t>
      </w:r>
      <w:r w:rsidR="001002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FA0C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ovlašteni izrađivač </w:t>
      </w:r>
      <w:r w:rsidR="00FA0CD9" w:rsidRPr="00FA0CD9">
        <w:rPr>
          <w:rFonts w:ascii="Times New Roman" w:eastAsia="Times New Roman" w:hAnsi="Times New Roman" w:cs="Times New Roman"/>
          <w:sz w:val="24"/>
          <w:szCs w:val="24"/>
          <w:lang w:eastAsia="hr-HR"/>
        </w:rPr>
        <w:t>Ustanova za obrazovanje odraslih za poslove zaštite osoba i imovine „DEFENSOR“ iz Varaždina, Zagrebačka 71</w:t>
      </w:r>
      <w:r w:rsidR="00FA0C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izradio je prijedlog </w:t>
      </w:r>
      <w:r w:rsidR="00FA0CD9">
        <w:rPr>
          <w:rFonts w:ascii="Times New Roman" w:eastAsia="Times New Roman" w:hAnsi="Times New Roman" w:cs="Times New Roman"/>
          <w:sz w:val="24"/>
        </w:rPr>
        <w:t>Godišnjeg provedbenog plana unaprjeđenja zaštite od požara za područje Grada Zlatara</w:t>
      </w:r>
      <w:r w:rsidR="00FA0CD9" w:rsidRPr="000A5746">
        <w:rPr>
          <w:rFonts w:ascii="Times New Roman" w:eastAsia="Times New Roman" w:hAnsi="Times New Roman" w:cs="Times New Roman"/>
          <w:sz w:val="24"/>
        </w:rPr>
        <w:t xml:space="preserve"> za 202</w:t>
      </w:r>
      <w:r w:rsidR="00B86A46">
        <w:rPr>
          <w:rFonts w:ascii="Times New Roman" w:eastAsia="Times New Roman" w:hAnsi="Times New Roman" w:cs="Times New Roman"/>
          <w:sz w:val="24"/>
        </w:rPr>
        <w:t>4</w:t>
      </w:r>
      <w:r w:rsidR="00FA0CD9" w:rsidRPr="000A5746">
        <w:rPr>
          <w:rFonts w:ascii="Times New Roman" w:eastAsia="Times New Roman" w:hAnsi="Times New Roman" w:cs="Times New Roman"/>
          <w:sz w:val="24"/>
        </w:rPr>
        <w:t>.</w:t>
      </w:r>
      <w:r w:rsidR="00FA0CD9">
        <w:rPr>
          <w:rFonts w:ascii="Times New Roman" w:eastAsia="Times New Roman" w:hAnsi="Times New Roman" w:cs="Times New Roman"/>
          <w:sz w:val="24"/>
        </w:rPr>
        <w:t xml:space="preserve"> godinu</w:t>
      </w:r>
      <w:r w:rsidR="00FA0CD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1249F380" w14:textId="5862FF9E" w:rsidR="00B8480C" w:rsidRDefault="00FA0CD9" w:rsidP="00FA0C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Sukladno članku 13. stavku 9.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Zakona o zaštiti od požara </w:t>
      </w:r>
      <w:r w:rsidRPr="00B8480C">
        <w:rPr>
          <w:rFonts w:ascii="Times New Roman" w:eastAsia="Times New Roman" w:hAnsi="Times New Roman" w:cs="Times New Roman"/>
          <w:sz w:val="24"/>
          <w:szCs w:val="24"/>
          <w:lang w:eastAsia="hr-HR"/>
        </w:rPr>
        <w:t>(„Narodne novine“, broj 92/10, 114/22)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prije donošenja </w:t>
      </w:r>
      <w:r>
        <w:rPr>
          <w:rFonts w:ascii="Times New Roman" w:eastAsia="Times New Roman" w:hAnsi="Times New Roman" w:cs="Times New Roman"/>
          <w:sz w:val="24"/>
        </w:rPr>
        <w:t>Godišnjeg provedbenog plana unaprjeđenja zaštite od požara za područje Grada Zlatara</w:t>
      </w:r>
      <w:r w:rsidRPr="000A5746">
        <w:rPr>
          <w:rFonts w:ascii="Times New Roman" w:eastAsia="Times New Roman" w:hAnsi="Times New Roman" w:cs="Times New Roman"/>
          <w:sz w:val="24"/>
        </w:rPr>
        <w:t xml:space="preserve"> za 202</w:t>
      </w:r>
      <w:r w:rsidR="00B86A46">
        <w:rPr>
          <w:rFonts w:ascii="Times New Roman" w:eastAsia="Times New Roman" w:hAnsi="Times New Roman" w:cs="Times New Roman"/>
          <w:sz w:val="24"/>
        </w:rPr>
        <w:t>4</w:t>
      </w:r>
      <w:r w:rsidRPr="000A5746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godinu provedeno je javno savjetovanje s</w:t>
      </w:r>
      <w:r w:rsidR="00B86A46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javno</w:t>
      </w:r>
      <w:r w:rsidR="00B86A46">
        <w:rPr>
          <w:rFonts w:ascii="Times New Roman" w:eastAsia="Times New Roman" w:hAnsi="Times New Roman" w:cs="Times New Roman"/>
          <w:sz w:val="24"/>
        </w:rPr>
        <w:t>šću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512301E2" w14:textId="60D67A12" w:rsidR="000A5746" w:rsidRDefault="000A5746" w:rsidP="006802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A5746">
        <w:rPr>
          <w:rFonts w:ascii="Times New Roman" w:eastAsia="Times New Roman" w:hAnsi="Times New Roman" w:cs="Times New Roman"/>
          <w:sz w:val="24"/>
          <w:szCs w:val="24"/>
          <w:lang w:eastAsia="hr-HR"/>
        </w:rPr>
        <w:t>Slijedom navedenog,</w:t>
      </w:r>
      <w:r w:rsidR="006802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0A57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predlaže se </w:t>
      </w:r>
      <w:r w:rsidR="00FA0C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Gradskom vijeću </w:t>
      </w:r>
      <w:r w:rsidRPr="000A57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donošenje </w:t>
      </w:r>
      <w:r w:rsidR="00FA0CD9">
        <w:rPr>
          <w:rFonts w:ascii="Times New Roman" w:eastAsia="Times New Roman" w:hAnsi="Times New Roman" w:cs="Times New Roman"/>
          <w:sz w:val="24"/>
          <w:szCs w:val="24"/>
          <w:lang w:eastAsia="hr-HR"/>
        </w:rPr>
        <w:t>akta</w:t>
      </w:r>
      <w:r w:rsidRPr="000A57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r w:rsidR="00502C4D">
        <w:rPr>
          <w:rFonts w:ascii="Times New Roman" w:eastAsia="Times New Roman" w:hAnsi="Times New Roman" w:cs="Times New Roman"/>
          <w:sz w:val="24"/>
          <w:szCs w:val="24"/>
          <w:lang w:eastAsia="hr-HR"/>
        </w:rPr>
        <w:t>prilogu</w:t>
      </w:r>
      <w:r w:rsidRPr="000A574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3D46703" w14:textId="77777777" w:rsidR="000A5746" w:rsidRDefault="000A5746" w:rsidP="00D4361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4CA1148" w14:textId="0EC42D05" w:rsidR="009605DC" w:rsidRDefault="009605DC" w:rsidP="00D436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FFE459" w14:textId="71E7E167" w:rsidR="00802714" w:rsidRDefault="00802714" w:rsidP="00D436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BF19A9" w14:textId="2948624E" w:rsidR="00802714" w:rsidRDefault="00802714" w:rsidP="00D436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F0121E" w14:textId="1BB4F3C2" w:rsidR="00802714" w:rsidRDefault="00802714" w:rsidP="0080271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GRADONAČELNICA</w:t>
      </w:r>
    </w:p>
    <w:p w14:paraId="07F81F17" w14:textId="4962B4F4" w:rsidR="00802714" w:rsidRPr="00D43611" w:rsidRDefault="00802714" w:rsidP="0080271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Jasenka Auguštan-</w:t>
      </w:r>
      <w:proofErr w:type="spellStart"/>
      <w:r>
        <w:rPr>
          <w:rFonts w:ascii="Times New Roman" w:hAnsi="Times New Roman" w:cs="Times New Roman"/>
          <w:sz w:val="24"/>
          <w:szCs w:val="24"/>
        </w:rPr>
        <w:t>Pentek</w:t>
      </w:r>
      <w:proofErr w:type="spellEnd"/>
      <w:r w:rsidR="00DC19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C1940" w:rsidRPr="00DC1940">
        <w:rPr>
          <w:rFonts w:ascii="Times New Roman" w:hAnsi="Times New Roman" w:cs="Times New Roman"/>
          <w:sz w:val="24"/>
          <w:szCs w:val="24"/>
        </w:rPr>
        <w:t>bacc.oec</w:t>
      </w:r>
      <w:proofErr w:type="spellEnd"/>
      <w:r w:rsidR="00DC1940" w:rsidRPr="00DC1940">
        <w:rPr>
          <w:rFonts w:ascii="Times New Roman" w:hAnsi="Times New Roman" w:cs="Times New Roman"/>
          <w:sz w:val="24"/>
          <w:szCs w:val="24"/>
        </w:rPr>
        <w:t>.</w:t>
      </w:r>
    </w:p>
    <w:sectPr w:rsidR="00802714" w:rsidRPr="00D436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80733C"/>
    <w:multiLevelType w:val="hybridMultilevel"/>
    <w:tmpl w:val="3252D3AA"/>
    <w:lvl w:ilvl="0" w:tplc="83548F76">
      <w:numFmt w:val="bullet"/>
      <w:lvlText w:val="-"/>
      <w:lvlJc w:val="left"/>
      <w:pPr>
        <w:ind w:left="47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num w:numId="1" w16cid:durableId="71390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611"/>
    <w:rsid w:val="000A5746"/>
    <w:rsid w:val="00100214"/>
    <w:rsid w:val="00484E14"/>
    <w:rsid w:val="00496566"/>
    <w:rsid w:val="00502C4D"/>
    <w:rsid w:val="00680214"/>
    <w:rsid w:val="007E5182"/>
    <w:rsid w:val="00802714"/>
    <w:rsid w:val="00812B81"/>
    <w:rsid w:val="009605DC"/>
    <w:rsid w:val="00A74241"/>
    <w:rsid w:val="00B8480C"/>
    <w:rsid w:val="00B86A46"/>
    <w:rsid w:val="00D43611"/>
    <w:rsid w:val="00DC1940"/>
    <w:rsid w:val="00FA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1AAEE"/>
  <w15:chartTrackingRefBased/>
  <w15:docId w15:val="{1127D765-B605-4B17-8EE5-DBFA91E8A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61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A57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 Bajzek</dc:creator>
  <cp:keywords/>
  <dc:description/>
  <cp:lastModifiedBy>Tihana Mendek</cp:lastModifiedBy>
  <cp:revision>21</cp:revision>
  <dcterms:created xsi:type="dcterms:W3CDTF">2021-10-21T09:47:00Z</dcterms:created>
  <dcterms:modified xsi:type="dcterms:W3CDTF">2024-02-19T08:15:00Z</dcterms:modified>
</cp:coreProperties>
</file>