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58F24731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</w:t>
      </w:r>
      <w:r w:rsidR="00D06904">
        <w:rPr>
          <w:lang w:eastAsia="hr-HR"/>
        </w:rPr>
        <w:t>245-01/24-01/01</w:t>
      </w:r>
    </w:p>
    <w:p w14:paraId="3D5072D4" w14:textId="37383F97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</w:t>
      </w:r>
      <w:r w:rsidR="00D00265">
        <w:t>02-2</w:t>
      </w:r>
      <w:r w:rsidR="00D06904">
        <w:t>4-2</w:t>
      </w:r>
    </w:p>
    <w:p w14:paraId="2FA6512E" w14:textId="047D0758" w:rsidR="009555AE" w:rsidRDefault="009555AE" w:rsidP="009555AE">
      <w:pPr>
        <w:jc w:val="both"/>
      </w:pPr>
      <w:r>
        <w:t>Zlatar</w:t>
      </w:r>
      <w:r w:rsidR="00D00265">
        <w:t>,</w:t>
      </w:r>
      <w:r>
        <w:t xml:space="preserve"> </w:t>
      </w:r>
      <w:r w:rsidR="00D06904">
        <w:t>16.01.2024</w:t>
      </w:r>
      <w:r>
        <w:t>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26142DBB" w14:textId="77777777" w:rsidR="00A43CDB" w:rsidRDefault="009555AE" w:rsidP="00C90CC0">
      <w:pPr>
        <w:rPr>
          <w:b/>
        </w:rPr>
      </w:pPr>
      <w:r>
        <w:t>PREDMET</w:t>
      </w:r>
      <w:r w:rsidR="00C32071">
        <w:t xml:space="preserve">: </w:t>
      </w:r>
      <w:bookmarkStart w:id="1" w:name="_Hlk98762627"/>
      <w:r w:rsidR="00A43CDB">
        <w:rPr>
          <w:b/>
        </w:rPr>
        <w:t xml:space="preserve">Izvješće o stanju </w:t>
      </w:r>
      <w:r w:rsidR="00C90CC0">
        <w:rPr>
          <w:b/>
        </w:rPr>
        <w:t xml:space="preserve">zaštite od požara </w:t>
      </w:r>
      <w:r w:rsidR="00A43CDB">
        <w:rPr>
          <w:b/>
        </w:rPr>
        <w:t xml:space="preserve">i stanju provedbe godišnjeg provedbenog </w:t>
      </w:r>
    </w:p>
    <w:p w14:paraId="5EB30EB6" w14:textId="5AB4C441" w:rsidR="00C90CC0" w:rsidRDefault="00A43CDB" w:rsidP="00A43CDB">
      <w:pPr>
        <w:ind w:left="1276"/>
      </w:pPr>
      <w:r>
        <w:rPr>
          <w:b/>
        </w:rPr>
        <w:t>plana unapr</w:t>
      </w:r>
      <w:r w:rsidR="00552FC2">
        <w:rPr>
          <w:b/>
        </w:rPr>
        <w:t>j</w:t>
      </w:r>
      <w:r>
        <w:rPr>
          <w:b/>
        </w:rPr>
        <w:t>eđenja zaštite od požara za podruje Grada Zlatara za 202</w:t>
      </w:r>
      <w:r w:rsidR="00D06904">
        <w:rPr>
          <w:b/>
        </w:rPr>
        <w:t>3</w:t>
      </w:r>
      <w:r>
        <w:rPr>
          <w:b/>
        </w:rPr>
        <w:t>. godinu</w:t>
      </w:r>
    </w:p>
    <w:bookmarkEnd w:id="1"/>
    <w:p w14:paraId="6D3093D1" w14:textId="77F23180" w:rsidR="00C90CC0" w:rsidRDefault="00C90CC0" w:rsidP="00C90CC0">
      <w:pPr>
        <w:ind w:left="1276"/>
        <w:rPr>
          <w:bCs/>
        </w:rPr>
      </w:pPr>
      <w:r>
        <w:rPr>
          <w:bCs/>
        </w:rPr>
        <w:t>- donošenje</w:t>
      </w:r>
      <w:r w:rsidR="00D06904">
        <w:rPr>
          <w:bCs/>
        </w:rPr>
        <w:t>; traži se</w:t>
      </w:r>
    </w:p>
    <w:p w14:paraId="6A07A962" w14:textId="77777777" w:rsidR="00C32071" w:rsidRDefault="00C32071" w:rsidP="00C32071">
      <w:pPr>
        <w:jc w:val="both"/>
      </w:pPr>
    </w:p>
    <w:p w14:paraId="5C19D2B5" w14:textId="77777777" w:rsidR="009555AE" w:rsidRDefault="009555AE" w:rsidP="009555AE">
      <w:pPr>
        <w:ind w:firstLine="567"/>
        <w:jc w:val="both"/>
      </w:pPr>
    </w:p>
    <w:p w14:paraId="2A011FC3" w14:textId="4718F91A" w:rsidR="0051464F" w:rsidRDefault="009555AE" w:rsidP="0051464F">
      <w:pPr>
        <w:ind w:firstLine="567"/>
        <w:jc w:val="both"/>
        <w:rPr>
          <w:bCs/>
        </w:rPr>
      </w:pPr>
      <w:r>
        <w:t xml:space="preserve">Temeljem članka </w:t>
      </w:r>
      <w:r w:rsidR="00315BB9">
        <w:t>28. Poslovnika Gradskog vijeća Grada Zlatara („Službeni glasnik Krap</w:t>
      </w:r>
      <w:r w:rsidR="00956521">
        <w:t>i</w:t>
      </w:r>
      <w:r w:rsidR="00315BB9">
        <w:t>nsko-</w:t>
      </w:r>
      <w:r w:rsidR="00956521">
        <w:t>zagorske županije“ broj 27/13, 17A/21, 54</w:t>
      </w:r>
      <w:r w:rsidR="00D00265">
        <w:t>A</w:t>
      </w:r>
      <w:r w:rsidR="00956521">
        <w:t>/21) dostavlja se na raspravu i usvajanje</w:t>
      </w:r>
      <w:r w:rsidR="00A43CDB" w:rsidRPr="00A43CDB">
        <w:rPr>
          <w:b/>
        </w:rPr>
        <w:t xml:space="preserve"> </w:t>
      </w:r>
      <w:r w:rsidR="00A43CDB" w:rsidRPr="00A43CDB">
        <w:rPr>
          <w:bCs/>
        </w:rPr>
        <w:t>Izvješće o stanju zaštite od požara i stanju provedbe godišnjeg provedbenog plana unapređenja zaštite od požara za podruje Grada Zlatara za 202</w:t>
      </w:r>
      <w:r w:rsidR="00D06904">
        <w:rPr>
          <w:bCs/>
        </w:rPr>
        <w:t>3</w:t>
      </w:r>
      <w:r w:rsidR="00A43CDB" w:rsidRPr="00A43CDB">
        <w:rPr>
          <w:bCs/>
        </w:rPr>
        <w:t>. godinu</w:t>
      </w:r>
      <w:r w:rsidR="0051464F">
        <w:rPr>
          <w:bCs/>
        </w:rPr>
        <w:t>.</w:t>
      </w:r>
    </w:p>
    <w:p w14:paraId="124E2D97" w14:textId="4BA23CBE" w:rsidR="0051464F" w:rsidRPr="0051464F" w:rsidRDefault="0051464F" w:rsidP="0051464F">
      <w:pPr>
        <w:ind w:firstLine="567"/>
        <w:jc w:val="both"/>
        <w:rPr>
          <w:bCs/>
        </w:rPr>
      </w:pPr>
      <w:r>
        <w:rPr>
          <w:bCs/>
        </w:rPr>
        <w:t xml:space="preserve">Izvješće je izradio </w:t>
      </w:r>
      <w:r w:rsidRPr="00C90CC0">
        <w:rPr>
          <w:bCs/>
        </w:rPr>
        <w:t>ovlašteni izrađivač „Ustanova za obrazovanje odraslih za poslove zaštite osoba i imovine „DEFENSOR“ iz Varaždina - Zagrebačka 71</w:t>
      </w:r>
      <w:r>
        <w:rPr>
          <w:bCs/>
        </w:rPr>
        <w:t>.</w:t>
      </w:r>
    </w:p>
    <w:p w14:paraId="45F89202" w14:textId="05335167" w:rsidR="00C90CC0" w:rsidRPr="0051464F" w:rsidRDefault="00A43CDB" w:rsidP="0051464F">
      <w:pPr>
        <w:ind w:firstLine="567"/>
        <w:jc w:val="both"/>
      </w:pPr>
      <w:r>
        <w:t xml:space="preserve">Sukladno članku 13. stavku 8. </w:t>
      </w:r>
      <w:r>
        <w:rPr>
          <w:rFonts w:eastAsia="Calibri"/>
        </w:rPr>
        <w:t>Zakona o zaštiti od požara („Narodne novine“ broj 92/10</w:t>
      </w:r>
      <w:r w:rsidR="00D00265">
        <w:rPr>
          <w:rFonts w:eastAsia="Calibri"/>
        </w:rPr>
        <w:t>, 114/22</w:t>
      </w:r>
      <w:r>
        <w:rPr>
          <w:rFonts w:eastAsia="Calibri"/>
        </w:rPr>
        <w:t>) predstavničko tijelo jedinice lokalne i područne (regionalne) samouprave</w:t>
      </w:r>
      <w:r w:rsidR="0051464F" w:rsidRPr="0051464F">
        <w:t xml:space="preserve"> </w:t>
      </w:r>
      <w:r w:rsidR="0051464F" w:rsidRPr="0051464F">
        <w:rPr>
          <w:rFonts w:eastAsia="Calibri"/>
        </w:rPr>
        <w:t>najmanje jednom godišnje razmatra izvješće o stanju zaštite od požara na svom području i stanju provedbe godišnjeg provedbenog plana unapređenja zaštite od požara za svoje područje.</w:t>
      </w:r>
    </w:p>
    <w:p w14:paraId="2BB13D5E" w14:textId="29CDA8DA" w:rsidR="00C32071" w:rsidRDefault="009A4CE9" w:rsidP="009555AE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 xml:space="preserve">Gradskom vijeću donošenje akta u prilogu. </w:t>
      </w:r>
    </w:p>
    <w:p w14:paraId="51F46413" w14:textId="27B0083E" w:rsidR="00984F4E" w:rsidRDefault="00984F4E" w:rsidP="009555AE">
      <w:pPr>
        <w:ind w:firstLine="567"/>
        <w:jc w:val="both"/>
      </w:pPr>
    </w:p>
    <w:p w14:paraId="2738F61C" w14:textId="4F4663DE" w:rsidR="00984F4E" w:rsidRDefault="00984F4E" w:rsidP="009555AE">
      <w:pPr>
        <w:ind w:firstLine="567"/>
        <w:jc w:val="both"/>
      </w:pPr>
    </w:p>
    <w:p w14:paraId="5A72115D" w14:textId="65111531" w:rsidR="00984F4E" w:rsidRDefault="00984F4E" w:rsidP="009555AE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7AEDF75" w14:textId="2ABF45E0" w:rsidR="00984F4E" w:rsidRDefault="00984F4E" w:rsidP="009555AE">
      <w:pPr>
        <w:ind w:firstLine="567"/>
        <w:jc w:val="both"/>
      </w:pPr>
    </w:p>
    <w:p w14:paraId="06E868F6" w14:textId="1D0F5CE4" w:rsidR="00984F4E" w:rsidRDefault="00984F4E" w:rsidP="009555AE">
      <w:pPr>
        <w:ind w:firstLine="567"/>
        <w:jc w:val="both"/>
      </w:pPr>
    </w:p>
    <w:p w14:paraId="2D9CEC4B" w14:textId="77777777" w:rsidR="00984F4E" w:rsidRPr="00552FC2" w:rsidRDefault="00984F4E" w:rsidP="00984F4E">
      <w:pPr>
        <w:ind w:left="4962"/>
        <w:jc w:val="center"/>
        <w:rPr>
          <w:bCs/>
          <w:noProof/>
          <w:lang w:eastAsia="hr-HR"/>
        </w:rPr>
      </w:pPr>
      <w:r w:rsidRPr="00552FC2">
        <w:rPr>
          <w:bCs/>
          <w:noProof/>
          <w:lang w:eastAsia="hr-HR"/>
        </w:rPr>
        <w:t>GRADONAČELNICA</w:t>
      </w:r>
    </w:p>
    <w:p w14:paraId="7821C213" w14:textId="7A11B820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</w:t>
      </w:r>
      <w:r w:rsidR="00552FC2">
        <w:rPr>
          <w:noProof/>
          <w:lang w:eastAsia="hr-HR"/>
        </w:rPr>
        <w:t>, 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8785BF5" w14:textId="3C6CCDA0" w:rsidR="00984F4E" w:rsidRDefault="00984F4E" w:rsidP="009555AE">
      <w:pPr>
        <w:ind w:firstLine="567"/>
        <w:jc w:val="both"/>
      </w:pPr>
    </w:p>
    <w:p w14:paraId="35194446" w14:textId="255D0068" w:rsidR="00984F4E" w:rsidRDefault="00984F4E" w:rsidP="009555AE">
      <w:pPr>
        <w:ind w:firstLine="567"/>
        <w:jc w:val="both"/>
      </w:pPr>
    </w:p>
    <w:p w14:paraId="7BE55A7D" w14:textId="28CD5CE8" w:rsidR="00984F4E" w:rsidRDefault="00984F4E" w:rsidP="009555AE">
      <w:pPr>
        <w:ind w:firstLine="567"/>
        <w:jc w:val="both"/>
      </w:pPr>
    </w:p>
    <w:p w14:paraId="6971EE8B" w14:textId="52D94886" w:rsidR="00984F4E" w:rsidRDefault="00984F4E" w:rsidP="009555AE">
      <w:pPr>
        <w:ind w:firstLine="567"/>
        <w:jc w:val="both"/>
      </w:pPr>
    </w:p>
    <w:p w14:paraId="74C02A72" w14:textId="0B295B97" w:rsidR="00984F4E" w:rsidRDefault="00984F4E" w:rsidP="009555AE">
      <w:pPr>
        <w:ind w:firstLine="567"/>
        <w:jc w:val="both"/>
      </w:pPr>
    </w:p>
    <w:p w14:paraId="4CAB7337" w14:textId="77777777" w:rsidR="00984F4E" w:rsidRDefault="00984F4E" w:rsidP="009555AE">
      <w:pPr>
        <w:ind w:firstLine="567"/>
        <w:jc w:val="both"/>
      </w:pPr>
    </w:p>
    <w:p w14:paraId="599D1446" w14:textId="77777777" w:rsidR="002727ED" w:rsidRDefault="002727ED"/>
    <w:sectPr w:rsidR="0027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4911994">
    <w:abstractNumId w:val="0"/>
  </w:num>
  <w:num w:numId="2" w16cid:durableId="1764835407">
    <w:abstractNumId w:val="0"/>
  </w:num>
  <w:num w:numId="3" w16cid:durableId="1863708">
    <w:abstractNumId w:val="0"/>
  </w:num>
  <w:num w:numId="4" w16cid:durableId="2026595162">
    <w:abstractNumId w:val="0"/>
  </w:num>
  <w:num w:numId="5" w16cid:durableId="1504010368">
    <w:abstractNumId w:val="0"/>
  </w:num>
  <w:num w:numId="6" w16cid:durableId="278151474">
    <w:abstractNumId w:val="0"/>
  </w:num>
  <w:num w:numId="7" w16cid:durableId="963775812">
    <w:abstractNumId w:val="0"/>
  </w:num>
  <w:num w:numId="8" w16cid:durableId="2086562473">
    <w:abstractNumId w:val="0"/>
  </w:num>
  <w:num w:numId="9" w16cid:durableId="83722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B2A4A"/>
    <w:rsid w:val="0015264C"/>
    <w:rsid w:val="001A03F0"/>
    <w:rsid w:val="001F6966"/>
    <w:rsid w:val="00205F68"/>
    <w:rsid w:val="002727ED"/>
    <w:rsid w:val="00315BB9"/>
    <w:rsid w:val="0032149D"/>
    <w:rsid w:val="00385B46"/>
    <w:rsid w:val="00443E2A"/>
    <w:rsid w:val="0051464F"/>
    <w:rsid w:val="00530F10"/>
    <w:rsid w:val="00552FC2"/>
    <w:rsid w:val="005575BC"/>
    <w:rsid w:val="00573B57"/>
    <w:rsid w:val="00591863"/>
    <w:rsid w:val="006305DB"/>
    <w:rsid w:val="00641229"/>
    <w:rsid w:val="00695D81"/>
    <w:rsid w:val="007C2F25"/>
    <w:rsid w:val="00940728"/>
    <w:rsid w:val="009555AE"/>
    <w:rsid w:val="00956521"/>
    <w:rsid w:val="00984F4E"/>
    <w:rsid w:val="009A4CE9"/>
    <w:rsid w:val="00A43CDB"/>
    <w:rsid w:val="00B104EF"/>
    <w:rsid w:val="00C32071"/>
    <w:rsid w:val="00C90CC0"/>
    <w:rsid w:val="00CD444E"/>
    <w:rsid w:val="00D00265"/>
    <w:rsid w:val="00D06904"/>
    <w:rsid w:val="00E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Tihana Mendek</cp:lastModifiedBy>
  <cp:revision>29</cp:revision>
  <dcterms:created xsi:type="dcterms:W3CDTF">2018-05-25T11:13:00Z</dcterms:created>
  <dcterms:modified xsi:type="dcterms:W3CDTF">2024-01-16T13:23:00Z</dcterms:modified>
</cp:coreProperties>
</file>