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1442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3F54F3E1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0C02B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3DBBB42" wp14:editId="4FABBAE7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CD8A7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22B0574F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621246F7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723966B1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1F2582E6" w14:textId="77777777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1B68EC" w14:textId="4B852493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94</w:t>
      </w:r>
      <w:r w:rsidR="00B10B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10B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B10B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--01/0</w:t>
      </w:r>
      <w:r w:rsidR="00B10B87">
        <w:rPr>
          <w:rFonts w:ascii="Times New Roman" w:hAnsi="Times New Roman" w:cs="Times New Roman"/>
          <w:sz w:val="24"/>
          <w:szCs w:val="24"/>
        </w:rPr>
        <w:t>5</w:t>
      </w:r>
    </w:p>
    <w:p w14:paraId="1F952EDB" w14:textId="17FD14EC" w:rsidR="003F0147" w:rsidRPr="000C02BA" w:rsidRDefault="003F0147" w:rsidP="003F01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URBROJ:2140-07-02-2</w:t>
      </w:r>
      <w:r w:rsidR="00B10B87">
        <w:rPr>
          <w:rFonts w:ascii="Times New Roman" w:hAnsi="Times New Roman" w:cs="Times New Roman"/>
          <w:sz w:val="24"/>
          <w:szCs w:val="24"/>
        </w:rPr>
        <w:t>4</w:t>
      </w:r>
      <w:r w:rsidRPr="000C02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9334A9F" w14:textId="3FC80261" w:rsidR="003F0147" w:rsidRPr="006017C5" w:rsidRDefault="003F0147" w:rsidP="003F01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B10B8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0B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10B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27F0A" w14:textId="77777777" w:rsidR="003F0147" w:rsidRPr="000C02BA" w:rsidRDefault="003F0147" w:rsidP="003F0147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63909532" w14:textId="77777777" w:rsidR="003F0147" w:rsidRPr="000C02BA" w:rsidRDefault="003F0147" w:rsidP="003F0147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3CB89507" w14:textId="77777777" w:rsidR="003F0147" w:rsidRPr="00BD0899" w:rsidRDefault="003F0147" w:rsidP="003F0147">
      <w:pPr>
        <w:pStyle w:val="Bezproreda"/>
        <w:rPr>
          <w:rFonts w:ascii="Arial" w:hAnsi="Arial" w:cs="Arial"/>
          <w:lang w:val="pl-PL"/>
        </w:rPr>
      </w:pPr>
    </w:p>
    <w:p w14:paraId="1039FCAC" w14:textId="76F6197B" w:rsidR="003F0147" w:rsidRPr="008C25D4" w:rsidRDefault="003F0147" w:rsidP="003F0147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8C25D4">
        <w:rPr>
          <w:rFonts w:ascii="Times New Roman" w:hAnsi="Times New Roman" w:cs="Times New Roman"/>
          <w:sz w:val="24"/>
          <w:szCs w:val="24"/>
          <w:lang w:val="pl-PL"/>
        </w:rPr>
        <w:t>PREDMET: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 w:cs="Times New Roman"/>
          <w:b/>
          <w:sz w:val="24"/>
          <w:szCs w:val="24"/>
        </w:rPr>
        <w:t>Odluka o</w:t>
      </w:r>
      <w:r>
        <w:rPr>
          <w:rFonts w:ascii="Times New Roman" w:hAnsi="Times New Roman" w:cs="Times New Roman"/>
          <w:b/>
          <w:sz w:val="24"/>
          <w:szCs w:val="24"/>
        </w:rPr>
        <w:t xml:space="preserve"> kupnji zemljišta </w:t>
      </w:r>
      <w:r w:rsidR="00B10B87">
        <w:rPr>
          <w:rFonts w:ascii="Times New Roman" w:hAnsi="Times New Roman" w:cs="Times New Roman"/>
          <w:b/>
          <w:sz w:val="24"/>
          <w:szCs w:val="24"/>
        </w:rPr>
        <w:t xml:space="preserve">i zgrada na k.č.br. 48/1, 48/2 i 49/2 </w:t>
      </w:r>
      <w:r w:rsidR="009305DA">
        <w:rPr>
          <w:rFonts w:ascii="Times New Roman" w:hAnsi="Times New Roman" w:cs="Times New Roman"/>
          <w:b/>
          <w:sz w:val="24"/>
          <w:szCs w:val="24"/>
        </w:rPr>
        <w:t>u</w:t>
      </w:r>
      <w:r w:rsidR="00B10B87">
        <w:rPr>
          <w:rFonts w:ascii="Times New Roman" w:hAnsi="Times New Roman" w:cs="Times New Roman"/>
          <w:b/>
          <w:sz w:val="24"/>
          <w:szCs w:val="24"/>
        </w:rPr>
        <w:t xml:space="preserve"> k.o. Zlatar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prijedlog za donošenje</w:t>
      </w:r>
    </w:p>
    <w:p w14:paraId="1B9EFEC5" w14:textId="77777777" w:rsidR="003F0147" w:rsidRPr="008C25D4" w:rsidRDefault="003F0147" w:rsidP="003F0147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53392385" w14:textId="05F4A790" w:rsidR="003F0147" w:rsidRPr="00B10B87" w:rsidRDefault="003F0147" w:rsidP="003F01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</w:t>
      </w:r>
      <w:r>
        <w:rPr>
          <w:rFonts w:ascii="Times New Roman" w:hAnsi="Times New Roman"/>
          <w:sz w:val="24"/>
          <w:szCs w:val="24"/>
        </w:rPr>
        <w:t>o-zagorske županije“ br. 27/13, 17A/21 i 54A/21)</w:t>
      </w:r>
      <w:r w:rsidRPr="00061C4A">
        <w:rPr>
          <w:rFonts w:ascii="Times New Roman" w:hAnsi="Times New Roman"/>
          <w:sz w:val="24"/>
          <w:szCs w:val="24"/>
        </w:rPr>
        <w:t xml:space="preserve"> dostavlja se na ras</w:t>
      </w:r>
      <w:r>
        <w:rPr>
          <w:rFonts w:ascii="Times New Roman" w:hAnsi="Times New Roman"/>
          <w:sz w:val="24"/>
          <w:szCs w:val="24"/>
        </w:rPr>
        <w:t>pravu i usvajanje prijedlog</w:t>
      </w:r>
      <w:r w:rsidRP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764">
        <w:rPr>
          <w:rFonts w:ascii="Times New Roman" w:hAnsi="Times New Roman" w:cs="Times New Roman"/>
          <w:sz w:val="24"/>
          <w:szCs w:val="24"/>
        </w:rPr>
        <w:t xml:space="preserve">Odluke o kupnji zemljišta </w:t>
      </w:r>
      <w:r w:rsidR="00B10B87" w:rsidRPr="00B10B87">
        <w:rPr>
          <w:rFonts w:ascii="Times New Roman" w:hAnsi="Times New Roman" w:cs="Times New Roman"/>
          <w:bCs/>
          <w:sz w:val="24"/>
          <w:szCs w:val="24"/>
        </w:rPr>
        <w:t xml:space="preserve">i zgrada na k.č.br. 48/1, 48/2 i 49/2 </w:t>
      </w:r>
      <w:r w:rsidR="009305DA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B10B87" w:rsidRPr="00B10B87">
        <w:rPr>
          <w:rFonts w:ascii="Times New Roman" w:hAnsi="Times New Roman" w:cs="Times New Roman"/>
          <w:bCs/>
          <w:sz w:val="24"/>
          <w:szCs w:val="24"/>
        </w:rPr>
        <w:t xml:space="preserve"> k.o. Zlatar</w:t>
      </w:r>
      <w:r w:rsidR="00B10B87">
        <w:rPr>
          <w:rFonts w:ascii="Times New Roman" w:hAnsi="Times New Roman" w:cs="Times New Roman"/>
          <w:bCs/>
          <w:sz w:val="24"/>
          <w:szCs w:val="24"/>
        </w:rPr>
        <w:t xml:space="preserve">, ZK uložak broj 2237, </w:t>
      </w:r>
      <w:r w:rsidR="009305DA">
        <w:rPr>
          <w:rFonts w:ascii="Times New Roman" w:hAnsi="Times New Roman" w:cs="Times New Roman"/>
          <w:bCs/>
          <w:sz w:val="24"/>
          <w:szCs w:val="24"/>
        </w:rPr>
        <w:t xml:space="preserve">ukupno 7 zgrada i zemljište 4537 m2, </w:t>
      </w:r>
      <w:r w:rsidR="00B10B87">
        <w:rPr>
          <w:rFonts w:ascii="Times New Roman" w:hAnsi="Times New Roman" w:cs="Times New Roman"/>
          <w:bCs/>
          <w:sz w:val="24"/>
          <w:szCs w:val="24"/>
        </w:rPr>
        <w:t>vlasništvo Trgonom d.o.o., Novi Marof, Varaždinska 13.</w:t>
      </w:r>
      <w:r w:rsidR="00B10B8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1475F0" w14:textId="202B20DD" w:rsidR="003F0147" w:rsidRDefault="003F0147" w:rsidP="003F01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Prema Vještačkom nalazu – procjembenom elaboratu od </w:t>
      </w:r>
      <w:r w:rsidR="00B10B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0B8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.2023. godine poredbenom metodom procjene vrijednosti utvrđena je </w:t>
      </w:r>
      <w:r w:rsidR="009305DA">
        <w:rPr>
          <w:rFonts w:ascii="Times New Roman" w:hAnsi="Times New Roman" w:cs="Times New Roman"/>
          <w:sz w:val="24"/>
          <w:szCs w:val="24"/>
        </w:rPr>
        <w:t>sveukupna tržišna vrijednost nekretnine od 663.806,00 EUR.</w:t>
      </w:r>
    </w:p>
    <w:p w14:paraId="14D00ABB" w14:textId="319870F0" w:rsidR="003F0147" w:rsidRPr="0033763E" w:rsidRDefault="003F0147" w:rsidP="009305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386E98" w14:textId="77777777" w:rsidR="003F0147" w:rsidRDefault="003F0147" w:rsidP="003F01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61C4A">
        <w:rPr>
          <w:rFonts w:ascii="Times New Roman" w:hAnsi="Times New Roman"/>
          <w:sz w:val="24"/>
          <w:szCs w:val="24"/>
        </w:rPr>
        <w:t>Nastavno na prije navedeno predlaže se Gradskom vijeću donošenje akta u prilogu</w:t>
      </w:r>
      <w:r>
        <w:rPr>
          <w:rFonts w:ascii="Times New Roman" w:hAnsi="Times New Roman"/>
          <w:sz w:val="24"/>
          <w:szCs w:val="24"/>
        </w:rPr>
        <w:t>.</w:t>
      </w:r>
    </w:p>
    <w:p w14:paraId="6BF77BB5" w14:textId="77777777" w:rsidR="003F0147" w:rsidRPr="0033763E" w:rsidRDefault="003F0147" w:rsidP="003F01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051BB54" w14:textId="77777777" w:rsidR="003F0147" w:rsidRPr="0086349A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2A8C40A3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61986CC1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2F910327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932BD3E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5A92D7B4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E69E89C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500D88CE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</w:t>
      </w:r>
    </w:p>
    <w:p w14:paraId="32462266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prijedlog </w:t>
      </w:r>
      <w:r w:rsidRPr="00026764">
        <w:rPr>
          <w:rFonts w:ascii="Times New Roman" w:hAnsi="Times New Roman" w:cs="Times New Roman"/>
          <w:sz w:val="24"/>
          <w:szCs w:val="24"/>
        </w:rPr>
        <w:t xml:space="preserve">Odluke o kupnji zemljišta </w:t>
      </w:r>
    </w:p>
    <w:p w14:paraId="47A27B8B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F6A7131" w14:textId="77777777" w:rsidR="003F0147" w:rsidRDefault="003F0147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44F9492F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C8562D7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148F5298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CB9B806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051DA28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F56C5E9" w14:textId="77777777" w:rsidR="009305DA" w:rsidRDefault="009305DA" w:rsidP="003F014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15F3890C" w14:textId="77777777" w:rsidR="003F0147" w:rsidRDefault="003F0147"/>
    <w:p w14:paraId="415DB9E2" w14:textId="77777777" w:rsidR="009B40F6" w:rsidRDefault="009B40F6"/>
    <w:sectPr w:rsidR="009B40F6" w:rsidSect="00AC6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47"/>
    <w:rsid w:val="002C7CA1"/>
    <w:rsid w:val="003F0147"/>
    <w:rsid w:val="005819D8"/>
    <w:rsid w:val="00902DC4"/>
    <w:rsid w:val="009305DA"/>
    <w:rsid w:val="009B40F6"/>
    <w:rsid w:val="00AC631D"/>
    <w:rsid w:val="00B10B87"/>
    <w:rsid w:val="00E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7C5"/>
  <w15:chartTrackingRefBased/>
  <w15:docId w15:val="{EC4BC707-0580-4809-A5DF-8F16AFFF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47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3F014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3F0147"/>
    <w:rPr>
      <w:rFonts w:asciiTheme="majorHAnsi" w:hAnsiTheme="majorHAnsi" w:cstheme="majorBidi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3F0147"/>
    <w:pPr>
      <w:ind w:left="720"/>
      <w:contextualSpacing/>
    </w:pPr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Krušelj</dc:creator>
  <cp:keywords/>
  <dc:description/>
  <cp:lastModifiedBy>Maja Šimunić</cp:lastModifiedBy>
  <cp:revision>5</cp:revision>
  <cp:lastPrinted>2024-02-19T12:58:00Z</cp:lastPrinted>
  <dcterms:created xsi:type="dcterms:W3CDTF">2024-02-20T11:14:00Z</dcterms:created>
  <dcterms:modified xsi:type="dcterms:W3CDTF">2024-02-20T12:12:00Z</dcterms:modified>
</cp:coreProperties>
</file>