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E1D2" w14:textId="67C5B704" w:rsidR="001C7687" w:rsidRPr="002E1107" w:rsidRDefault="001C7687" w:rsidP="001C7687">
      <w:pPr>
        <w:spacing w:after="0"/>
        <w:jc w:val="center"/>
        <w:rPr>
          <w:b/>
          <w:bCs/>
        </w:rPr>
      </w:pPr>
      <w:r w:rsidRPr="002E1107">
        <w:rPr>
          <w:rFonts w:ascii="Arial" w:hAnsi="Arial"/>
          <w:b/>
          <w:bCs/>
          <w:noProof/>
        </w:rPr>
        <w:drawing>
          <wp:inline distT="0" distB="0" distL="0" distR="0" wp14:anchorId="65145993" wp14:editId="58BD46B9">
            <wp:extent cx="464820" cy="581025"/>
            <wp:effectExtent l="0" t="0" r="0" b="9525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0149A" w14:textId="270AF470" w:rsidR="001C7687" w:rsidRPr="001C7687" w:rsidRDefault="001C7687" w:rsidP="001C76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687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DC30D39" w14:textId="77777777" w:rsidR="001C7687" w:rsidRPr="001C7687" w:rsidRDefault="001C7687" w:rsidP="001C76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687">
        <w:rPr>
          <w:rFonts w:ascii="Times New Roman" w:hAnsi="Times New Roman" w:cs="Times New Roman"/>
          <w:b/>
          <w:sz w:val="24"/>
          <w:szCs w:val="24"/>
        </w:rPr>
        <w:t>KRAPINSKO ZAGORSKA ŽUPANIJA</w:t>
      </w:r>
    </w:p>
    <w:p w14:paraId="2EDEFCCE" w14:textId="77777777" w:rsidR="001C7687" w:rsidRPr="001C7687" w:rsidRDefault="001C7687" w:rsidP="001C76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687">
        <w:rPr>
          <w:rFonts w:ascii="Times New Roman" w:hAnsi="Times New Roman" w:cs="Times New Roman"/>
          <w:b/>
          <w:sz w:val="24"/>
          <w:szCs w:val="24"/>
        </w:rPr>
        <w:t>GRAD ZLATAR</w:t>
      </w:r>
    </w:p>
    <w:p w14:paraId="7EF7127B" w14:textId="2B15A1D0" w:rsidR="0077093E" w:rsidRPr="00BF666D" w:rsidRDefault="00BF666D" w:rsidP="001C76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66D">
        <w:rPr>
          <w:rFonts w:ascii="Times New Roman" w:hAnsi="Times New Roman" w:cs="Times New Roman"/>
          <w:b/>
          <w:bCs/>
          <w:sz w:val="24"/>
          <w:szCs w:val="24"/>
        </w:rPr>
        <w:t>JEDINSTVENI UPRAVNI ODJEL</w:t>
      </w:r>
    </w:p>
    <w:p w14:paraId="23522F86" w14:textId="22F5FFF3" w:rsidR="0077093E" w:rsidRDefault="0077093E" w:rsidP="0077093E">
      <w:pPr>
        <w:jc w:val="center"/>
      </w:pPr>
    </w:p>
    <w:p w14:paraId="5268BFB4" w14:textId="178F3F99" w:rsidR="0077093E" w:rsidRDefault="0077093E" w:rsidP="0077093E">
      <w:pPr>
        <w:jc w:val="center"/>
      </w:pPr>
    </w:p>
    <w:p w14:paraId="6D8796F0" w14:textId="05B66489" w:rsidR="0077093E" w:rsidRDefault="0077093E" w:rsidP="0077093E">
      <w:pPr>
        <w:jc w:val="center"/>
      </w:pPr>
    </w:p>
    <w:p w14:paraId="413B8C40" w14:textId="24803ABC" w:rsidR="0077093E" w:rsidRDefault="0077093E" w:rsidP="0077093E">
      <w:pPr>
        <w:jc w:val="center"/>
      </w:pPr>
    </w:p>
    <w:p w14:paraId="6659FCB6" w14:textId="2540B7B9" w:rsidR="0077093E" w:rsidRDefault="0077093E" w:rsidP="0077093E">
      <w:pPr>
        <w:jc w:val="center"/>
      </w:pPr>
    </w:p>
    <w:p w14:paraId="3ED4F35F" w14:textId="0A896213" w:rsidR="0077093E" w:rsidRDefault="0077093E" w:rsidP="0077093E">
      <w:pPr>
        <w:jc w:val="center"/>
      </w:pPr>
    </w:p>
    <w:p w14:paraId="53842F38" w14:textId="358F4FB2" w:rsidR="0077093E" w:rsidRDefault="0077093E" w:rsidP="0077093E">
      <w:pPr>
        <w:jc w:val="center"/>
      </w:pPr>
    </w:p>
    <w:p w14:paraId="3E30D30F" w14:textId="080587E3" w:rsidR="00B06351" w:rsidRPr="00B06351" w:rsidRDefault="001C7687" w:rsidP="00B06351">
      <w:r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1" allowOverlap="1" wp14:anchorId="388F845D" wp14:editId="573AB980">
                <wp:simplePos x="0" y="0"/>
                <wp:positionH relativeFrom="margin">
                  <wp:align>right</wp:align>
                </wp:positionH>
                <wp:positionV relativeFrom="margin">
                  <wp:posOffset>3024505</wp:posOffset>
                </wp:positionV>
                <wp:extent cx="5762625" cy="1657350"/>
                <wp:effectExtent l="0" t="0" r="0" b="0"/>
                <wp:wrapSquare wrapText="bothSides"/>
                <wp:docPr id="140" name="Tekstni okvi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66517" w14:textId="420CED00" w:rsidR="0077093E" w:rsidRPr="001C7687" w:rsidRDefault="0077093E" w:rsidP="00B06351">
                            <w:pPr>
                              <w:pBdr>
                                <w:right w:val="single" w:sz="12" w:space="8" w:color="ED7D31" w:themeColor="accent2"/>
                              </w:pBdr>
                              <w:spacing w:before="1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1C7687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 xml:space="preserve">OBRAZLOŽENJE </w:t>
                            </w:r>
                            <w:r w:rsidR="00404D40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>I</w:t>
                            </w:r>
                            <w:r w:rsidR="003138AE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>i</w:t>
                            </w:r>
                            <w:r w:rsidR="00404D40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 xml:space="preserve">. izmjene i dopune </w:t>
                            </w:r>
                            <w:r w:rsidRPr="001C7687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>PRORAČUNA GRADA ZLATARA</w:t>
                            </w:r>
                          </w:p>
                          <w:p w14:paraId="23916569" w14:textId="06D5A929" w:rsidR="0077093E" w:rsidRPr="001C7687" w:rsidRDefault="0077093E" w:rsidP="00B06351">
                            <w:pPr>
                              <w:pBdr>
                                <w:right w:val="single" w:sz="12" w:space="8" w:color="ED7D31" w:themeColor="accent2"/>
                              </w:pBdr>
                              <w:spacing w:before="1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1C7687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 xml:space="preserve">ZA </w:t>
                            </w:r>
                            <w:r w:rsidR="00404D40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>2023. godinu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F845D" id="_x0000_t202" coordsize="21600,21600" o:spt="202" path="m,l,21600r21600,l21600,xe">
                <v:stroke joinstyle="miter"/>
                <v:path gradientshapeok="t" o:connecttype="rect"/>
              </v:shapetype>
              <v:shape id="Tekstni okvir 140" o:spid="_x0000_s1026" type="#_x0000_t202" style="position:absolute;margin-left:402.55pt;margin-top:238.15pt;width:453.75pt;height:130.5pt;z-index:251659264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" filled="f" stroked="f" strokeweight=".5pt">
                <v:textbox inset="0,0,18pt,0">
                  <w:txbxContent>
                    <w:p w14:paraId="11466517" w14:textId="420CED00" w:rsidR="0077093E" w:rsidRPr="001C7687" w:rsidRDefault="0077093E" w:rsidP="00B06351">
                      <w:pPr>
                        <w:pBdr>
                          <w:right w:val="single" w:sz="12" w:space="8" w:color="ED7D31" w:themeColor="accent2"/>
                        </w:pBdr>
                        <w:spacing w:before="1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</w:pPr>
                      <w:r w:rsidRPr="001C7687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 xml:space="preserve">OBRAZLOŽENJE </w:t>
                      </w:r>
                      <w:r w:rsidR="00404D40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>I</w:t>
                      </w:r>
                      <w:r w:rsidR="003138AE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>i</w:t>
                      </w:r>
                      <w:r w:rsidR="00404D40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 xml:space="preserve">. izmjene i dopune </w:t>
                      </w:r>
                      <w:r w:rsidRPr="001C7687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>PRORAČUNA GRADA ZLATARA</w:t>
                      </w:r>
                    </w:p>
                    <w:p w14:paraId="23916569" w14:textId="06D5A929" w:rsidR="0077093E" w:rsidRPr="001C7687" w:rsidRDefault="0077093E" w:rsidP="00B06351">
                      <w:pPr>
                        <w:pBdr>
                          <w:right w:val="single" w:sz="12" w:space="8" w:color="ED7D31" w:themeColor="accent2"/>
                        </w:pBdr>
                        <w:spacing w:before="1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</w:pPr>
                      <w:r w:rsidRPr="001C7687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 xml:space="preserve">ZA </w:t>
                      </w:r>
                      <w:r w:rsidR="00404D40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>2023. godinu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C38539A" w14:textId="2B200FA9" w:rsidR="00B06351" w:rsidRPr="00B06351" w:rsidRDefault="00B06351" w:rsidP="00B06351"/>
    <w:p w14:paraId="5A448DF8" w14:textId="13073AC3" w:rsidR="00B06351" w:rsidRPr="00B06351" w:rsidRDefault="00B06351" w:rsidP="00B06351"/>
    <w:p w14:paraId="17661240" w14:textId="41D6D8B2" w:rsidR="00B06351" w:rsidRPr="00B06351" w:rsidRDefault="00B06351" w:rsidP="00B06351"/>
    <w:p w14:paraId="6A440E63" w14:textId="4FE8D11E" w:rsidR="00B06351" w:rsidRPr="00B06351" w:rsidRDefault="00B06351" w:rsidP="00B06351"/>
    <w:p w14:paraId="31AB4DFB" w14:textId="13DB671C" w:rsidR="00B06351" w:rsidRPr="00B06351" w:rsidRDefault="00B06351" w:rsidP="00B06351"/>
    <w:p w14:paraId="630F573D" w14:textId="5E92B698" w:rsidR="00B06351" w:rsidRPr="00B06351" w:rsidRDefault="00B06351" w:rsidP="00B06351"/>
    <w:p w14:paraId="3D73D397" w14:textId="1F8910B0" w:rsidR="00B06351" w:rsidRPr="00B06351" w:rsidRDefault="00B06351" w:rsidP="00B06351"/>
    <w:p w14:paraId="6851F8B1" w14:textId="2BBE8674" w:rsidR="00B06351" w:rsidRPr="00B06351" w:rsidRDefault="00B06351" w:rsidP="00B06351"/>
    <w:p w14:paraId="43F4722B" w14:textId="7C86032F" w:rsidR="00B06351" w:rsidRDefault="00B06351" w:rsidP="00B06351">
      <w:pPr>
        <w:tabs>
          <w:tab w:val="left" w:pos="3975"/>
        </w:tabs>
      </w:pPr>
    </w:p>
    <w:p w14:paraId="303D5753" w14:textId="3C4BD1E3" w:rsidR="00B06351" w:rsidRDefault="00B06351" w:rsidP="00B06351">
      <w:pPr>
        <w:tabs>
          <w:tab w:val="left" w:pos="3975"/>
        </w:tabs>
      </w:pPr>
    </w:p>
    <w:p w14:paraId="43BFB6EC" w14:textId="0833E35B" w:rsidR="00B06351" w:rsidRPr="001C7687" w:rsidRDefault="00B06351" w:rsidP="00B06351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C7687">
        <w:rPr>
          <w:rFonts w:ascii="Times New Roman" w:hAnsi="Times New Roman" w:cs="Times New Roman"/>
          <w:sz w:val="24"/>
          <w:szCs w:val="24"/>
        </w:rPr>
        <w:t xml:space="preserve">Zlatar, </w:t>
      </w:r>
      <w:r w:rsidR="003138AE">
        <w:rPr>
          <w:rFonts w:ascii="Times New Roman" w:hAnsi="Times New Roman" w:cs="Times New Roman"/>
          <w:sz w:val="24"/>
          <w:szCs w:val="24"/>
        </w:rPr>
        <w:t>studeni</w:t>
      </w:r>
      <w:r w:rsidR="00404D40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69058390" w14:textId="139526DF" w:rsidR="00B06351" w:rsidRDefault="00B06351" w:rsidP="00B06351">
      <w:pPr>
        <w:tabs>
          <w:tab w:val="left" w:pos="3975"/>
        </w:tabs>
        <w:jc w:val="center"/>
      </w:pPr>
    </w:p>
    <w:p w14:paraId="3BF0C7AE" w14:textId="4F608DD5" w:rsidR="00B06351" w:rsidRPr="004D638C" w:rsidRDefault="007F2148" w:rsidP="007F2148">
      <w:pPr>
        <w:pStyle w:val="Odlomakpopisa"/>
        <w:numPr>
          <w:ilvl w:val="0"/>
          <w:numId w:val="1"/>
        </w:numPr>
        <w:tabs>
          <w:tab w:val="left" w:pos="39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38C">
        <w:rPr>
          <w:rFonts w:ascii="Times New Roman" w:hAnsi="Times New Roman" w:cs="Times New Roman"/>
          <w:b/>
          <w:bCs/>
          <w:sz w:val="24"/>
          <w:szCs w:val="24"/>
        </w:rPr>
        <w:t>UVODNI DIO</w:t>
      </w:r>
    </w:p>
    <w:p w14:paraId="2EBD03AA" w14:textId="0563296B" w:rsidR="001320B9" w:rsidRPr="004D638C" w:rsidRDefault="007F2148" w:rsidP="007F214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638C">
        <w:rPr>
          <w:rFonts w:ascii="Times New Roman" w:hAnsi="Times New Roman" w:cs="Times New Roman"/>
          <w:sz w:val="24"/>
          <w:szCs w:val="24"/>
        </w:rPr>
        <w:t>Sukladno član</w:t>
      </w:r>
      <w:r w:rsidR="003330AE">
        <w:rPr>
          <w:rFonts w:ascii="Times New Roman" w:hAnsi="Times New Roman" w:cs="Times New Roman"/>
          <w:sz w:val="24"/>
          <w:szCs w:val="24"/>
        </w:rPr>
        <w:t>ku 45</w:t>
      </w:r>
      <w:r w:rsidRPr="004D638C">
        <w:rPr>
          <w:rFonts w:ascii="Times New Roman" w:hAnsi="Times New Roman" w:cs="Times New Roman"/>
          <w:sz w:val="24"/>
          <w:szCs w:val="24"/>
        </w:rPr>
        <w:t>. Zakona o proračunu (</w:t>
      </w:r>
      <w:r w:rsidR="001320B9" w:rsidRPr="004D638C">
        <w:rPr>
          <w:rFonts w:ascii="Times New Roman" w:hAnsi="Times New Roman" w:cs="Times New Roman"/>
          <w:sz w:val="24"/>
          <w:szCs w:val="24"/>
        </w:rPr>
        <w:t xml:space="preserve">„Narodne novine“ 144/21) </w:t>
      </w:r>
      <w:r w:rsidR="003330AE">
        <w:rPr>
          <w:rFonts w:ascii="Times New Roman" w:hAnsi="Times New Roman" w:cs="Times New Roman"/>
          <w:sz w:val="24"/>
          <w:szCs w:val="24"/>
        </w:rPr>
        <w:t>I. izmjena i dopuna proračuna</w:t>
      </w:r>
      <w:r w:rsidR="001320B9" w:rsidRPr="004D638C">
        <w:rPr>
          <w:rFonts w:ascii="Times New Roman" w:hAnsi="Times New Roman" w:cs="Times New Roman"/>
          <w:sz w:val="24"/>
          <w:szCs w:val="24"/>
        </w:rPr>
        <w:t xml:space="preserve"> Grada Zlatara za 2023. godinu, usvaja se na razini skupine ekonomske klasifikacije (druga razina računskog plana).</w:t>
      </w:r>
      <w:r w:rsidR="008E74C8" w:rsidRPr="004D6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B1F5D" w14:textId="4BCF9811" w:rsidR="008E74C8" w:rsidRDefault="003330AE" w:rsidP="007F214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95C7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izmjena i dopuna p</w:t>
      </w:r>
      <w:r w:rsidR="008E74C8" w:rsidRPr="004D638C">
        <w:rPr>
          <w:rFonts w:ascii="Times New Roman" w:hAnsi="Times New Roman" w:cs="Times New Roman"/>
          <w:sz w:val="24"/>
          <w:szCs w:val="24"/>
        </w:rPr>
        <w:t>roračun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E74C8" w:rsidRPr="004D638C">
        <w:rPr>
          <w:rFonts w:ascii="Times New Roman" w:hAnsi="Times New Roman" w:cs="Times New Roman"/>
          <w:sz w:val="24"/>
          <w:szCs w:val="24"/>
        </w:rPr>
        <w:t>za 2023. godinu sadrži financijske planove proračunskih korisnika prikazane kroz opći i posebni dio i obrazloženje</w:t>
      </w:r>
      <w:r w:rsidR="008B7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izmjene </w:t>
      </w:r>
      <w:r w:rsidR="008B7734">
        <w:rPr>
          <w:rFonts w:ascii="Times New Roman" w:hAnsi="Times New Roman" w:cs="Times New Roman"/>
          <w:sz w:val="24"/>
          <w:szCs w:val="24"/>
        </w:rPr>
        <w:t xml:space="preserve">i dopune </w:t>
      </w:r>
      <w:r w:rsidR="008E74C8" w:rsidRPr="004D638C">
        <w:rPr>
          <w:rFonts w:ascii="Times New Roman" w:hAnsi="Times New Roman" w:cs="Times New Roman"/>
          <w:sz w:val="24"/>
          <w:szCs w:val="24"/>
        </w:rPr>
        <w:t>proračuna.</w:t>
      </w:r>
    </w:p>
    <w:p w14:paraId="175F43A4" w14:textId="78415427" w:rsidR="00D75CAE" w:rsidRPr="004D638C" w:rsidRDefault="00D75CAE" w:rsidP="007F214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8B7734">
        <w:rPr>
          <w:rFonts w:ascii="Times New Roman" w:hAnsi="Times New Roman" w:cs="Times New Roman"/>
          <w:sz w:val="24"/>
          <w:szCs w:val="24"/>
        </w:rPr>
        <w:t xml:space="preserve">izmjene i dopune </w:t>
      </w:r>
      <w:r>
        <w:rPr>
          <w:rFonts w:ascii="Times New Roman" w:hAnsi="Times New Roman" w:cs="Times New Roman"/>
          <w:sz w:val="24"/>
          <w:szCs w:val="24"/>
        </w:rPr>
        <w:t xml:space="preserve">proračuna sastoji se od obrazloženja općeg dijela </w:t>
      </w:r>
      <w:r w:rsidR="008B7734">
        <w:rPr>
          <w:rFonts w:ascii="Times New Roman" w:hAnsi="Times New Roman" w:cs="Times New Roman"/>
          <w:sz w:val="24"/>
          <w:szCs w:val="24"/>
        </w:rPr>
        <w:t xml:space="preserve">izmjena i dopuna </w:t>
      </w:r>
      <w:r>
        <w:rPr>
          <w:rFonts w:ascii="Times New Roman" w:hAnsi="Times New Roman" w:cs="Times New Roman"/>
          <w:sz w:val="24"/>
          <w:szCs w:val="24"/>
        </w:rPr>
        <w:t xml:space="preserve">proračuna i obrazloženja posebnog dijela </w:t>
      </w:r>
      <w:r w:rsidR="008B7734">
        <w:rPr>
          <w:rFonts w:ascii="Times New Roman" w:hAnsi="Times New Roman" w:cs="Times New Roman"/>
          <w:sz w:val="24"/>
          <w:szCs w:val="24"/>
        </w:rPr>
        <w:t xml:space="preserve">izmjena i dopuna </w:t>
      </w:r>
      <w:r>
        <w:rPr>
          <w:rFonts w:ascii="Times New Roman" w:hAnsi="Times New Roman" w:cs="Times New Roman"/>
          <w:sz w:val="24"/>
          <w:szCs w:val="24"/>
        </w:rPr>
        <w:t xml:space="preserve">proračuna. Obrazloženje općeg dijela </w:t>
      </w:r>
      <w:r w:rsidR="008B7734">
        <w:rPr>
          <w:rFonts w:ascii="Times New Roman" w:hAnsi="Times New Roman" w:cs="Times New Roman"/>
          <w:sz w:val="24"/>
          <w:szCs w:val="24"/>
        </w:rPr>
        <w:t xml:space="preserve">izmjena i dopuna </w:t>
      </w:r>
      <w:r>
        <w:rPr>
          <w:rFonts w:ascii="Times New Roman" w:hAnsi="Times New Roman" w:cs="Times New Roman"/>
          <w:sz w:val="24"/>
          <w:szCs w:val="24"/>
        </w:rPr>
        <w:t xml:space="preserve">proračuna sadrži obrazloženje prihoda i rashoda, primitaka i izdataka Grada Zlatara i prenesenog manjka odnosno viška. Obrazloženje posebnog dijela </w:t>
      </w:r>
      <w:r w:rsidR="008B7734">
        <w:rPr>
          <w:rFonts w:ascii="Times New Roman" w:hAnsi="Times New Roman" w:cs="Times New Roman"/>
          <w:sz w:val="24"/>
          <w:szCs w:val="24"/>
        </w:rPr>
        <w:t xml:space="preserve">izmjena i dopuna </w:t>
      </w:r>
      <w:r>
        <w:rPr>
          <w:rFonts w:ascii="Times New Roman" w:hAnsi="Times New Roman" w:cs="Times New Roman"/>
          <w:sz w:val="24"/>
          <w:szCs w:val="24"/>
        </w:rPr>
        <w:t>proračuna temelji se na obrazloženjima financijskih planova proračunskih korisnika, a sastoji se od obrazloženja programa koj</w:t>
      </w:r>
      <w:r w:rsidR="0058179A">
        <w:rPr>
          <w:rFonts w:ascii="Times New Roman" w:hAnsi="Times New Roman" w:cs="Times New Roman"/>
          <w:sz w:val="24"/>
          <w:szCs w:val="24"/>
        </w:rPr>
        <w:t>e se daje kroz obrazloženje aktivnosti i projekata zajedno sa ciljevima i pokazateljima uspješnosti iz akata strateškog planiranja.</w:t>
      </w:r>
    </w:p>
    <w:p w14:paraId="0882EE2C" w14:textId="368A033D" w:rsidR="003A49C5" w:rsidRPr="003A49C5" w:rsidRDefault="003A49C5" w:rsidP="003A49C5">
      <w:pPr>
        <w:jc w:val="both"/>
        <w:rPr>
          <w:rFonts w:ascii="Times New Roman" w:hAnsi="Times New Roman" w:cs="Times New Roman"/>
          <w:sz w:val="24"/>
          <w:szCs w:val="24"/>
        </w:rPr>
      </w:pPr>
      <w:r w:rsidRPr="003A49C5">
        <w:rPr>
          <w:rFonts w:ascii="Times New Roman" w:hAnsi="Times New Roman" w:cs="Times New Roman"/>
          <w:sz w:val="24"/>
          <w:szCs w:val="24"/>
        </w:rPr>
        <w:t xml:space="preserve">Prijedlog </w:t>
      </w:r>
      <w:r w:rsidR="008B7734">
        <w:rPr>
          <w:rFonts w:ascii="Times New Roman" w:hAnsi="Times New Roman" w:cs="Times New Roman"/>
          <w:sz w:val="24"/>
          <w:szCs w:val="24"/>
        </w:rPr>
        <w:t>I</w:t>
      </w:r>
      <w:r w:rsidR="00795C77">
        <w:rPr>
          <w:rFonts w:ascii="Times New Roman" w:hAnsi="Times New Roman" w:cs="Times New Roman"/>
          <w:sz w:val="24"/>
          <w:szCs w:val="24"/>
        </w:rPr>
        <w:t>I</w:t>
      </w:r>
      <w:r w:rsidR="008B7734">
        <w:rPr>
          <w:rFonts w:ascii="Times New Roman" w:hAnsi="Times New Roman" w:cs="Times New Roman"/>
          <w:sz w:val="24"/>
          <w:szCs w:val="24"/>
        </w:rPr>
        <w:t xml:space="preserve">. izmjene i dopune </w:t>
      </w:r>
      <w:r w:rsidRPr="003A49C5">
        <w:rPr>
          <w:rFonts w:ascii="Times New Roman" w:hAnsi="Times New Roman" w:cs="Times New Roman"/>
          <w:sz w:val="24"/>
          <w:szCs w:val="24"/>
        </w:rPr>
        <w:t xml:space="preserve">Proračuna Grada </w:t>
      </w:r>
      <w:r>
        <w:rPr>
          <w:rFonts w:ascii="Times New Roman" w:hAnsi="Times New Roman" w:cs="Times New Roman"/>
          <w:sz w:val="24"/>
          <w:szCs w:val="24"/>
        </w:rPr>
        <w:t>Zlatara</w:t>
      </w:r>
      <w:r w:rsidRPr="003A49C5">
        <w:rPr>
          <w:rFonts w:ascii="Times New Roman" w:hAnsi="Times New Roman" w:cs="Times New Roman"/>
          <w:sz w:val="24"/>
          <w:szCs w:val="24"/>
        </w:rPr>
        <w:t xml:space="preserve"> za 2023. godinu planira</w:t>
      </w:r>
      <w:bookmarkStart w:id="0" w:name="_Hlk499297660"/>
      <w:r w:rsidR="00F21056">
        <w:rPr>
          <w:rFonts w:ascii="Times New Roman" w:hAnsi="Times New Roman" w:cs="Times New Roman"/>
          <w:sz w:val="24"/>
          <w:szCs w:val="24"/>
        </w:rPr>
        <w:t xml:space="preserve"> se u visini od </w:t>
      </w:r>
      <w:r w:rsidR="008B7734">
        <w:rPr>
          <w:rFonts w:ascii="Times New Roman" w:hAnsi="Times New Roman" w:cs="Times New Roman"/>
          <w:sz w:val="24"/>
          <w:szCs w:val="24"/>
        </w:rPr>
        <w:t>1</w:t>
      </w:r>
      <w:r w:rsidR="00535DDA">
        <w:rPr>
          <w:rFonts w:ascii="Times New Roman" w:hAnsi="Times New Roman" w:cs="Times New Roman"/>
          <w:sz w:val="24"/>
          <w:szCs w:val="24"/>
        </w:rPr>
        <w:t>3</w:t>
      </w:r>
      <w:r w:rsidR="008B7734">
        <w:rPr>
          <w:rFonts w:ascii="Times New Roman" w:hAnsi="Times New Roman" w:cs="Times New Roman"/>
          <w:sz w:val="24"/>
          <w:szCs w:val="24"/>
        </w:rPr>
        <w:t>.</w:t>
      </w:r>
      <w:r w:rsidR="00535DDA">
        <w:rPr>
          <w:rFonts w:ascii="Times New Roman" w:hAnsi="Times New Roman" w:cs="Times New Roman"/>
          <w:sz w:val="24"/>
          <w:szCs w:val="24"/>
        </w:rPr>
        <w:t>018.620</w:t>
      </w:r>
      <w:r w:rsidR="008B7734">
        <w:rPr>
          <w:rFonts w:ascii="Times New Roman" w:hAnsi="Times New Roman" w:cs="Times New Roman"/>
          <w:sz w:val="24"/>
          <w:szCs w:val="24"/>
        </w:rPr>
        <w:t>,</w:t>
      </w:r>
      <w:r w:rsidR="00535DDA">
        <w:rPr>
          <w:rFonts w:ascii="Times New Roman" w:hAnsi="Times New Roman" w:cs="Times New Roman"/>
          <w:sz w:val="24"/>
          <w:szCs w:val="24"/>
        </w:rPr>
        <w:t>71</w:t>
      </w:r>
      <w:r w:rsidR="00F21056">
        <w:rPr>
          <w:rFonts w:ascii="Times New Roman" w:hAnsi="Times New Roman" w:cs="Times New Roman"/>
          <w:sz w:val="24"/>
          <w:szCs w:val="24"/>
        </w:rPr>
        <w:t xml:space="preserve"> EUR</w:t>
      </w:r>
      <w:r w:rsidR="0094643C">
        <w:rPr>
          <w:rFonts w:ascii="Times New Roman" w:hAnsi="Times New Roman" w:cs="Times New Roman"/>
          <w:sz w:val="24"/>
          <w:szCs w:val="24"/>
        </w:rPr>
        <w:t xml:space="preserve"> zajedno sa proračunskim korisnicima dok bez korisnika proračun iznosi </w:t>
      </w:r>
      <w:r w:rsidR="000908E0">
        <w:rPr>
          <w:rFonts w:ascii="Times New Roman" w:hAnsi="Times New Roman" w:cs="Times New Roman"/>
          <w:sz w:val="24"/>
          <w:szCs w:val="24"/>
        </w:rPr>
        <w:t>1</w:t>
      </w:r>
      <w:r w:rsidR="00535DDA">
        <w:rPr>
          <w:rFonts w:ascii="Times New Roman" w:hAnsi="Times New Roman" w:cs="Times New Roman"/>
          <w:sz w:val="24"/>
          <w:szCs w:val="24"/>
        </w:rPr>
        <w:t>2</w:t>
      </w:r>
      <w:r w:rsidR="000908E0">
        <w:rPr>
          <w:rFonts w:ascii="Times New Roman" w:hAnsi="Times New Roman" w:cs="Times New Roman"/>
          <w:sz w:val="24"/>
          <w:szCs w:val="24"/>
        </w:rPr>
        <w:t>.</w:t>
      </w:r>
      <w:r w:rsidR="007425F7">
        <w:rPr>
          <w:rFonts w:ascii="Times New Roman" w:hAnsi="Times New Roman" w:cs="Times New Roman"/>
          <w:sz w:val="24"/>
          <w:szCs w:val="24"/>
        </w:rPr>
        <w:t>224</w:t>
      </w:r>
      <w:r w:rsidR="000908E0">
        <w:rPr>
          <w:rFonts w:ascii="Times New Roman" w:hAnsi="Times New Roman" w:cs="Times New Roman"/>
          <w:sz w:val="24"/>
          <w:szCs w:val="24"/>
        </w:rPr>
        <w:t>.</w:t>
      </w:r>
      <w:r w:rsidR="007425F7">
        <w:rPr>
          <w:rFonts w:ascii="Times New Roman" w:hAnsi="Times New Roman" w:cs="Times New Roman"/>
          <w:sz w:val="24"/>
          <w:szCs w:val="24"/>
        </w:rPr>
        <w:t>520</w:t>
      </w:r>
      <w:r w:rsidR="000908E0">
        <w:rPr>
          <w:rFonts w:ascii="Times New Roman" w:hAnsi="Times New Roman" w:cs="Times New Roman"/>
          <w:sz w:val="24"/>
          <w:szCs w:val="24"/>
        </w:rPr>
        <w:t>,</w:t>
      </w:r>
      <w:r w:rsidR="007425F7">
        <w:rPr>
          <w:rFonts w:ascii="Times New Roman" w:hAnsi="Times New Roman" w:cs="Times New Roman"/>
          <w:sz w:val="24"/>
          <w:szCs w:val="24"/>
        </w:rPr>
        <w:t>70</w:t>
      </w:r>
      <w:r w:rsidR="0094643C">
        <w:rPr>
          <w:rFonts w:ascii="Times New Roman" w:hAnsi="Times New Roman" w:cs="Times New Roman"/>
          <w:sz w:val="24"/>
          <w:szCs w:val="24"/>
        </w:rPr>
        <w:t xml:space="preserve"> EUR.</w:t>
      </w:r>
    </w:p>
    <w:bookmarkEnd w:id="0"/>
    <w:p w14:paraId="42C1198E" w14:textId="69289AA2" w:rsidR="001320B9" w:rsidRDefault="001320B9" w:rsidP="007F2148">
      <w:pPr>
        <w:tabs>
          <w:tab w:val="left" w:pos="3975"/>
        </w:tabs>
        <w:jc w:val="both"/>
      </w:pPr>
    </w:p>
    <w:p w14:paraId="55C1201A" w14:textId="6CF96AD2" w:rsidR="004D638C" w:rsidRDefault="004D638C" w:rsidP="007F2148">
      <w:pPr>
        <w:tabs>
          <w:tab w:val="left" w:pos="3975"/>
        </w:tabs>
        <w:jc w:val="both"/>
      </w:pPr>
    </w:p>
    <w:p w14:paraId="3783F147" w14:textId="5BCBF55A" w:rsidR="004D638C" w:rsidRDefault="004D638C" w:rsidP="007F2148">
      <w:pPr>
        <w:tabs>
          <w:tab w:val="left" w:pos="3975"/>
        </w:tabs>
        <w:jc w:val="both"/>
      </w:pPr>
    </w:p>
    <w:p w14:paraId="3A905F41" w14:textId="4FA3071F" w:rsidR="004D638C" w:rsidRDefault="004D638C" w:rsidP="007F2148">
      <w:pPr>
        <w:tabs>
          <w:tab w:val="left" w:pos="3975"/>
        </w:tabs>
        <w:jc w:val="both"/>
      </w:pPr>
    </w:p>
    <w:p w14:paraId="3C55072E" w14:textId="25013E2A" w:rsidR="004D638C" w:rsidRDefault="004D638C" w:rsidP="007F2148">
      <w:pPr>
        <w:tabs>
          <w:tab w:val="left" w:pos="3975"/>
        </w:tabs>
        <w:jc w:val="both"/>
      </w:pPr>
    </w:p>
    <w:p w14:paraId="3BBA8B8D" w14:textId="7E888632" w:rsidR="004D638C" w:rsidRDefault="004D638C" w:rsidP="007F2148">
      <w:pPr>
        <w:tabs>
          <w:tab w:val="left" w:pos="3975"/>
        </w:tabs>
        <w:jc w:val="both"/>
      </w:pPr>
    </w:p>
    <w:p w14:paraId="56913488" w14:textId="1B9935BA" w:rsidR="004D638C" w:rsidRDefault="004D638C" w:rsidP="007F2148">
      <w:pPr>
        <w:tabs>
          <w:tab w:val="left" w:pos="3975"/>
        </w:tabs>
        <w:jc w:val="both"/>
      </w:pPr>
    </w:p>
    <w:p w14:paraId="5FAEDEC2" w14:textId="52A4AF89" w:rsidR="004D638C" w:rsidRDefault="004D638C" w:rsidP="007F2148">
      <w:pPr>
        <w:tabs>
          <w:tab w:val="left" w:pos="3975"/>
        </w:tabs>
        <w:jc w:val="both"/>
      </w:pPr>
    </w:p>
    <w:p w14:paraId="12EF0CAA" w14:textId="77C58CD4" w:rsidR="004D638C" w:rsidRDefault="004D638C" w:rsidP="007F2148">
      <w:pPr>
        <w:tabs>
          <w:tab w:val="left" w:pos="3975"/>
        </w:tabs>
        <w:jc w:val="both"/>
      </w:pPr>
    </w:p>
    <w:p w14:paraId="70B88E42" w14:textId="733673E2" w:rsidR="004D638C" w:rsidRDefault="004D638C" w:rsidP="007F2148">
      <w:pPr>
        <w:tabs>
          <w:tab w:val="left" w:pos="3975"/>
        </w:tabs>
        <w:jc w:val="both"/>
      </w:pPr>
    </w:p>
    <w:p w14:paraId="0B089353" w14:textId="6308921E" w:rsidR="004D638C" w:rsidRDefault="004D638C" w:rsidP="007F2148">
      <w:pPr>
        <w:tabs>
          <w:tab w:val="left" w:pos="3975"/>
        </w:tabs>
        <w:jc w:val="both"/>
      </w:pPr>
    </w:p>
    <w:p w14:paraId="722E8151" w14:textId="77777777" w:rsidR="000908E0" w:rsidRDefault="000908E0" w:rsidP="007F2148">
      <w:pPr>
        <w:tabs>
          <w:tab w:val="left" w:pos="3975"/>
        </w:tabs>
        <w:jc w:val="both"/>
      </w:pPr>
    </w:p>
    <w:p w14:paraId="68449D4D" w14:textId="77777777" w:rsidR="000908E0" w:rsidRDefault="000908E0" w:rsidP="007F2148">
      <w:pPr>
        <w:tabs>
          <w:tab w:val="left" w:pos="3975"/>
        </w:tabs>
        <w:jc w:val="both"/>
      </w:pPr>
    </w:p>
    <w:p w14:paraId="3D4B1929" w14:textId="77777777" w:rsidR="000908E0" w:rsidRDefault="000908E0" w:rsidP="007F2148">
      <w:pPr>
        <w:tabs>
          <w:tab w:val="left" w:pos="3975"/>
        </w:tabs>
        <w:jc w:val="both"/>
      </w:pPr>
    </w:p>
    <w:p w14:paraId="5ADA873A" w14:textId="0C829F5B" w:rsidR="004D638C" w:rsidRDefault="004D638C" w:rsidP="007F2148">
      <w:pPr>
        <w:tabs>
          <w:tab w:val="left" w:pos="3975"/>
        </w:tabs>
        <w:jc w:val="both"/>
      </w:pPr>
    </w:p>
    <w:p w14:paraId="44597725" w14:textId="227FEED4" w:rsidR="004D638C" w:rsidRDefault="004D638C" w:rsidP="007F2148">
      <w:pPr>
        <w:tabs>
          <w:tab w:val="left" w:pos="3975"/>
        </w:tabs>
        <w:jc w:val="both"/>
      </w:pPr>
    </w:p>
    <w:p w14:paraId="20FA0473" w14:textId="77777777" w:rsidR="00325798" w:rsidRDefault="00325798" w:rsidP="007F2148">
      <w:pPr>
        <w:tabs>
          <w:tab w:val="left" w:pos="3975"/>
        </w:tabs>
        <w:jc w:val="both"/>
      </w:pPr>
    </w:p>
    <w:p w14:paraId="2C595645" w14:textId="3C3512C4" w:rsidR="004D638C" w:rsidRDefault="004D638C" w:rsidP="0058179A">
      <w:pPr>
        <w:pStyle w:val="Odlomakpopisa"/>
        <w:numPr>
          <w:ilvl w:val="0"/>
          <w:numId w:val="1"/>
        </w:numPr>
        <w:tabs>
          <w:tab w:val="left" w:pos="39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79A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 OPĆEG DIJELA</w:t>
      </w:r>
    </w:p>
    <w:p w14:paraId="5B1DCA3C" w14:textId="77777777" w:rsidR="001C7687" w:rsidRDefault="001C7687" w:rsidP="001C7687">
      <w:pPr>
        <w:pStyle w:val="Odlomakpopisa"/>
        <w:tabs>
          <w:tab w:val="left" w:pos="39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7E0AB13" w14:textId="77777777" w:rsidR="00B72B22" w:rsidRDefault="00B72B22" w:rsidP="00B72B22">
      <w:pPr>
        <w:pStyle w:val="Odlomakpopisa"/>
        <w:tabs>
          <w:tab w:val="left" w:pos="39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75D9791" w14:textId="20E44241" w:rsidR="0058179A" w:rsidRDefault="00B72B22" w:rsidP="00B72B22">
      <w:pPr>
        <w:pStyle w:val="Odlomakpopisa"/>
        <w:numPr>
          <w:ilvl w:val="1"/>
          <w:numId w:val="1"/>
        </w:num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OBRAZLOŽENJE PRIHODA I RASHODA</w:t>
      </w:r>
    </w:p>
    <w:p w14:paraId="6FCE8503" w14:textId="77777777" w:rsidR="001C7687" w:rsidRPr="00B72B22" w:rsidRDefault="001C7687" w:rsidP="001C7687">
      <w:pPr>
        <w:pStyle w:val="Odlomakpopisa"/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0B881" w14:textId="5371B627" w:rsidR="00876263" w:rsidRPr="00274D18" w:rsidRDefault="00876263" w:rsidP="0058179A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Prijedlogom </w:t>
      </w:r>
      <w:r w:rsidR="000908E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2562F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908E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izmjene i dopune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Proračuna Grada Zlatara za 2023. godinu planiraju se:</w:t>
      </w:r>
    </w:p>
    <w:p w14:paraId="0B4B6AFD" w14:textId="2C9842B1" w:rsidR="00876263" w:rsidRPr="00274D18" w:rsidRDefault="00876263" w:rsidP="00842ECF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prihodi u visini od 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908E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852</w:t>
      </w:r>
      <w:r w:rsidR="000908E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005</w:t>
      </w:r>
      <w:r w:rsidR="000908E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842EC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(skupina 6, 7)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5084C39C" w14:textId="39CDFC58" w:rsidR="00876263" w:rsidRPr="00274D18" w:rsidRDefault="00876263" w:rsidP="00842ECF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rashodi u visini od 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908E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811</w:t>
      </w:r>
      <w:r w:rsidR="000908E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745</w:t>
      </w:r>
      <w:r w:rsidR="000908E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842EC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(skupina 3, 4)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41A51DA" w14:textId="144C1AE6" w:rsidR="00876263" w:rsidRPr="00274D18" w:rsidRDefault="00876263" w:rsidP="00842ECF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primici od zaduživanja u visini od 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908E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132</w:t>
      </w:r>
      <w:r w:rsidR="000908E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181</w:t>
      </w:r>
      <w:r w:rsidR="000908E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59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</w:t>
      </w:r>
      <w:r w:rsidR="00842EC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(skupina 8)</w:t>
      </w:r>
      <w:r w:rsidR="003A49C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B52E2DE" w14:textId="4E02F6DF" w:rsidR="00876263" w:rsidRPr="00274D18" w:rsidRDefault="00876263" w:rsidP="00842ECF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izdaci za otplatu primljenih kredita u visini od 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3.132</w:t>
      </w:r>
      <w:r w:rsidR="000908E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072,36</w:t>
      </w:r>
      <w:r w:rsidR="000908E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C169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842EC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(skupina 5)</w:t>
      </w:r>
      <w:r w:rsidR="003A49C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</w:t>
      </w:r>
    </w:p>
    <w:p w14:paraId="1C069C84" w14:textId="09F6071E" w:rsidR="003A49C5" w:rsidRPr="00274D18" w:rsidRDefault="000908E0" w:rsidP="00842ECF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manjak</w:t>
      </w:r>
      <w:r w:rsidR="003A49C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visini od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374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3A49C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(skupina 9).</w:t>
      </w:r>
    </w:p>
    <w:p w14:paraId="25D14847" w14:textId="77777777" w:rsidR="00AF622D" w:rsidRPr="00274D18" w:rsidRDefault="00AF622D" w:rsidP="00842EC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B21A54" w14:textId="3EBDF393" w:rsidR="00842ECF" w:rsidRPr="00274D18" w:rsidRDefault="00842ECF" w:rsidP="00842EC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Skupina 61</w:t>
      </w:r>
      <w:r w:rsidR="008735D0" w:rsidRPr="00274D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Prihodi od poreza najznačajnija je vrsta prihoda u proračunu Grada Zlatara, a za 2023. godinu planirani su u iznosu 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557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293</w:t>
      </w:r>
      <w:r w:rsidR="00B557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051</w:t>
      </w:r>
      <w:r w:rsidR="00B557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46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0908E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odnosno ovim izmjenama i dopunama proračuna 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došlo je do povećanja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Unutar poreznih prihoda najznačajniji su porez i prirez na dohodak koji su planirani za 2023. u iznosu 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139C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161</w:t>
      </w:r>
      <w:r w:rsidR="00D139C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602</w:t>
      </w:r>
      <w:r w:rsidR="00D139C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46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 Porezi na imovinu planirani su u iznosu </w:t>
      </w:r>
      <w:r w:rsidR="00D139C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D139C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E58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476</w:t>
      </w:r>
      <w:r w:rsidR="00D139C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B557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137B22" w14:textId="7267BE69" w:rsidR="008735D0" w:rsidRPr="00274D18" w:rsidRDefault="008735D0" w:rsidP="00842EC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00B40A" w14:textId="5FA53B86" w:rsidR="008735D0" w:rsidRPr="00274D18" w:rsidRDefault="008735D0" w:rsidP="00842EC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Skupina 63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Pomoći iz inozemstva i subjekata unutar općeg proračuna </w:t>
      </w:r>
      <w:r w:rsidR="002B346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ovom izmjenom i dopunom proračuna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</w:t>
      </w:r>
      <w:r w:rsidR="002B346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ju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u visini </w:t>
      </w:r>
      <w:r w:rsidR="00ED6DA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B346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D6DA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939</w:t>
      </w:r>
      <w:r w:rsidR="002B346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D6DA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359</w:t>
      </w:r>
      <w:r w:rsidR="002B346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D6DA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94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2B346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što je </w:t>
      </w:r>
      <w:r w:rsidR="00ED6DA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smanjenje</w:t>
      </w:r>
      <w:r w:rsidR="002B346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</w:t>
      </w:r>
      <w:r w:rsidR="00ED6DA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  <w:r w:rsidR="002B346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D6DA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96</w:t>
      </w:r>
      <w:r w:rsidR="002B346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u odnosu na </w:t>
      </w:r>
      <w:r w:rsidR="00ED6DA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I. izmjene i dopune financijskog </w:t>
      </w:r>
      <w:r w:rsidR="002B346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</w:t>
      </w:r>
      <w:r w:rsidR="00ED6DA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B346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 a odnosi se na sredstva iz Fonda solidarnosti Europske unije zbog sanacija nerazvrstanih cesta i nastalih klizišta uslijed potresa.</w:t>
      </w:r>
    </w:p>
    <w:p w14:paraId="5DF9B48C" w14:textId="3EDF1BB9" w:rsidR="008735D0" w:rsidRPr="00274D18" w:rsidRDefault="008735D0" w:rsidP="00842EC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Skupinu 63 čine:</w:t>
      </w:r>
    </w:p>
    <w:p w14:paraId="395D7630" w14:textId="690089B8" w:rsidR="00632018" w:rsidRPr="00274D18" w:rsidRDefault="008735D0" w:rsidP="00125A2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pomoći iz Državnog proračuna od kojih s</w:t>
      </w:r>
      <w:r w:rsidR="003029E4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 značajniji -</w:t>
      </w:r>
      <w:r w:rsidR="00632018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izgradnj</w:t>
      </w:r>
      <w:r w:rsidR="00526F88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632018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šumske ceste </w:t>
      </w:r>
      <w:proofErr w:type="spellStart"/>
      <w:r w:rsidR="00632018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Jakopići</w:t>
      </w:r>
      <w:proofErr w:type="spellEnd"/>
      <w:r w:rsidR="00632018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Oštrc / Oštrc – </w:t>
      </w:r>
      <w:proofErr w:type="spellStart"/>
      <w:r w:rsidR="00632018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Črne</w:t>
      </w:r>
      <w:proofErr w:type="spellEnd"/>
      <w:r w:rsidR="00632018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Mlake u iznosu od </w:t>
      </w:r>
      <w:r w:rsidR="00125A2E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52</w:t>
      </w:r>
      <w:r w:rsidR="003029E4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125A2E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611</w:t>
      </w:r>
      <w:r w:rsidR="003029E4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,00</w:t>
      </w:r>
      <w:r w:rsidR="00632018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EUR, uređenje </w:t>
      </w:r>
      <w:r w:rsidR="00125A2E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parkiral</w:t>
      </w:r>
      <w:r w:rsidR="00526F88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125A2E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šta</w:t>
      </w:r>
      <w:r w:rsidR="00632018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 iznosu od </w:t>
      </w:r>
      <w:r w:rsidR="00125A2E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40</w:t>
      </w:r>
      <w:r w:rsidR="003029E4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125A2E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000</w:t>
      </w:r>
      <w:r w:rsidR="003029E4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,00</w:t>
      </w:r>
      <w:r w:rsidR="00632018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EUR</w:t>
      </w:r>
      <w:r w:rsidR="00526F88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uređenje Sokolane u iznosu od 66.362,00 eura</w:t>
      </w:r>
      <w:r w:rsidR="00E2736E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uređenje tržnice u iznosu od 74.812,00 eura</w:t>
      </w:r>
      <w:r w:rsidR="00632018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 na pomoći za fiskalno izravnanje u iznosu od </w:t>
      </w:r>
      <w:r w:rsidR="002B346B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639.399,00</w:t>
      </w:r>
      <w:r w:rsidR="00632018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EUR.</w:t>
      </w:r>
    </w:p>
    <w:p w14:paraId="735A5B19" w14:textId="65B571AF" w:rsidR="005D0D4E" w:rsidRPr="00274D18" w:rsidRDefault="005D0D4E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Pomoći iz državnog proračuna temeljem prijenosa sredstava iz EU </w:t>
      </w:r>
      <w:r w:rsidR="003029E4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planiraju se u iznosu od </w:t>
      </w:r>
      <w:r w:rsidR="00CA2DD2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ED3BF6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A2DD2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540</w:t>
      </w:r>
      <w:r w:rsidR="00ED3BF6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A2DD2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858</w:t>
      </w:r>
      <w:r w:rsidR="00ED3BF6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CA2DD2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24</w:t>
      </w:r>
      <w:r w:rsidR="003029E4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EUR </w:t>
      </w:r>
      <w:r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 realizaciju prijavljenih / odobrenih projekata od kojih se značajnije odnose na uređenje tržnice, sanaciju </w:t>
      </w:r>
      <w:r w:rsidR="00ED3BF6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nerazvrstanih cesta i nastalih </w:t>
      </w:r>
      <w:r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klizišta </w:t>
      </w:r>
      <w:r w:rsidR="00ED3BF6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uslijed potresa</w:t>
      </w:r>
      <w:r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izgradnju šumske ceste </w:t>
      </w:r>
      <w:proofErr w:type="spellStart"/>
      <w:r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Jakopići</w:t>
      </w:r>
      <w:proofErr w:type="spellEnd"/>
      <w:r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Oštrc / Oštrc – </w:t>
      </w:r>
      <w:proofErr w:type="spellStart"/>
      <w:r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Črne</w:t>
      </w:r>
      <w:proofErr w:type="spellEnd"/>
      <w:r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Mlake</w:t>
      </w:r>
      <w:r w:rsidR="00CA2DD2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izgradnju šumske ceste </w:t>
      </w:r>
      <w:proofErr w:type="spellStart"/>
      <w:r w:rsidR="00CA2DD2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Juranščina-Belecgrad</w:t>
      </w:r>
      <w:proofErr w:type="spellEnd"/>
    </w:p>
    <w:p w14:paraId="1180FEA9" w14:textId="35E1B31A" w:rsidR="005D0D4E" w:rsidRPr="00274D18" w:rsidRDefault="005D0D4E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Pomoći od županijskog proračuna </w:t>
      </w:r>
      <w:r w:rsidR="003029E4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planiraju se u iznosu od </w:t>
      </w:r>
      <w:r w:rsidR="00125A2E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41</w:t>
      </w:r>
      <w:r w:rsidR="00695954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125A2E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374</w:t>
      </w:r>
      <w:r w:rsidR="00695954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125A2E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28</w:t>
      </w:r>
      <w:r w:rsidR="00695954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EUR,  a odnose se na</w:t>
      </w:r>
      <w:r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uređenje Sokolane, sufinanciranje nabave radnih bilježnica za učenike osnovnih škola, uređenje gradske vijećnice i razvitak vodoopskrbe na području Grada Zlatara</w:t>
      </w:r>
    </w:p>
    <w:p w14:paraId="3756AAAA" w14:textId="488F1040" w:rsidR="0086535D" w:rsidRPr="00274D18" w:rsidRDefault="0086535D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Pomoći iz državnog proračuna za korisnike </w:t>
      </w:r>
      <w:r w:rsidR="00695954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planiraju se u iznosu od 3</w:t>
      </w:r>
      <w:r w:rsidR="00125A2E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695954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.5</w:t>
      </w:r>
      <w:r w:rsidR="00125A2E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63</w:t>
      </w:r>
      <w:r w:rsidR="00695954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125A2E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48</w:t>
      </w:r>
      <w:r w:rsidR="00695954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EUR</w:t>
      </w:r>
      <w:r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 malu školu, knjižnicu, učilište </w:t>
      </w:r>
    </w:p>
    <w:p w14:paraId="4A3CBB08" w14:textId="7C607E4D" w:rsidR="0086535D" w:rsidRPr="00274D18" w:rsidRDefault="0086535D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Pomoći iz županijskog proračuna za korisnike </w:t>
      </w:r>
      <w:r w:rsidR="00695954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planiraju se u iznosu od </w:t>
      </w:r>
      <w:r w:rsidR="00125A2E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695954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125A2E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977</w:t>
      </w:r>
      <w:r w:rsidR="00695954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,00 EUR </w:t>
      </w:r>
      <w:r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 za knjige za knjižnicu, za galeriju, za malu školu i za organizaciju Dana kajkavskih riječi učilištu</w:t>
      </w:r>
    </w:p>
    <w:p w14:paraId="49B18496" w14:textId="1DBA4A83" w:rsidR="0086535D" w:rsidRPr="00274D18" w:rsidRDefault="0086535D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Pomoć</w:t>
      </w:r>
      <w:r w:rsidR="0088739F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iz drugih proračuna za korisnike </w:t>
      </w:r>
      <w:r w:rsidR="0088739F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planira se u iznosu od 133,00 EUR, a čine ih</w:t>
      </w:r>
      <w:r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pomoći iz drugih općina za </w:t>
      </w:r>
      <w:r w:rsidR="00E95944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sufinanciranje vrtića </w:t>
      </w:r>
    </w:p>
    <w:p w14:paraId="0A9871A5" w14:textId="4F7DBDD8" w:rsidR="00E95944" w:rsidRPr="00274D18" w:rsidRDefault="00E95944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Pomoći temeljem prijenosa EU sredstava za korisnike </w:t>
      </w:r>
      <w:r w:rsidR="0088739F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planiraju se u iznosu od 2</w:t>
      </w:r>
      <w:r w:rsidR="00125A2E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88739F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125A2E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021</w:t>
      </w:r>
      <w:r w:rsidR="0088739F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125A2E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55</w:t>
      </w:r>
      <w:r w:rsidR="0088739F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EUR </w:t>
      </w:r>
      <w:r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 za provođenje produženog boravka u vrtiću</w:t>
      </w:r>
    </w:p>
    <w:p w14:paraId="3B45A000" w14:textId="0DA91791" w:rsidR="00E95944" w:rsidRPr="00274D18" w:rsidRDefault="00E95944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Pomoći od izvanproračunskih korisnika </w:t>
      </w:r>
      <w:r w:rsidR="0088739F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planiraju se u iznosu od </w:t>
      </w:r>
      <w:r w:rsidR="00125A2E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108</w:t>
      </w:r>
      <w:r w:rsidR="00ED3BF6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125A2E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360</w:t>
      </w:r>
      <w:r w:rsidR="00ED3BF6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125A2E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77</w:t>
      </w:r>
      <w:r w:rsidR="0088739F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EUR </w:t>
      </w:r>
      <w:r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također za realizaciju prijavljenih projekata kao što su info kiosk, uređenje nogostupa u Varaždinskoj ulici, sanacija klizišta</w:t>
      </w:r>
      <w:r w:rsidR="00ED3BF6"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nabavu kamera za javne površine, nabavu električne čistilice</w:t>
      </w:r>
      <w:r w:rsidRPr="0027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5E954D32" w14:textId="6566713A" w:rsidR="00AC1696" w:rsidRPr="00274D18" w:rsidRDefault="001B4C48" w:rsidP="0058179A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Skupin</w:t>
      </w:r>
      <w:r w:rsidR="00201A9E" w:rsidRPr="00274D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274D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64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Prihodi od imovine planirani su u visini od 5</w:t>
      </w:r>
      <w:r w:rsidR="0034058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058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069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4058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ED3BF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ovom izmjenom i dopunom </w:t>
      </w:r>
      <w:r w:rsidR="0034058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umanjeni su 9,89% u odnosu na I. Izmjene i dopune financijskog plana</w:t>
      </w:r>
      <w:r w:rsidR="00ED3BF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ECD806" w14:textId="30A8AFE7" w:rsidR="001B4C48" w:rsidRPr="00274D18" w:rsidRDefault="001B4C48" w:rsidP="0058179A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Skupinu 64 čine: </w:t>
      </w:r>
    </w:p>
    <w:p w14:paraId="52710BA8" w14:textId="730E5ACC" w:rsidR="001B4C48" w:rsidRPr="00274D18" w:rsidRDefault="001B4C48" w:rsidP="001B4C48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Prihodi od financijske imovine  - zateznih kamata temeljem provedenih ovrha i sl.</w:t>
      </w:r>
    </w:p>
    <w:p w14:paraId="08BE4A4F" w14:textId="04D27B9F" w:rsidR="001B4C48" w:rsidRPr="00274D18" w:rsidRDefault="001B4C48" w:rsidP="001B4C48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Prihodi od nefinancijske imovine – naknada za koncesije, iznajmljivanje poslovnih prostorija</w:t>
      </w:r>
    </w:p>
    <w:p w14:paraId="19DD283B" w14:textId="10C9D834" w:rsidR="005329A5" w:rsidRPr="00274D18" w:rsidRDefault="005329A5" w:rsidP="001B4C48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Prihodi od spomeničke rente</w:t>
      </w:r>
    </w:p>
    <w:p w14:paraId="63E8FBAC" w14:textId="7507BDAA" w:rsidR="00201A9E" w:rsidRPr="00274D18" w:rsidRDefault="00201A9E" w:rsidP="00201A9E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Skupina 65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prihodi od upravnih i administrativnih pristojbi, pristojbi po posebnim propisima i naknadama planira</w:t>
      </w:r>
      <w:r w:rsidR="0034058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ju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u visini od </w:t>
      </w:r>
      <w:r w:rsidR="0034058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536</w:t>
      </w:r>
      <w:r w:rsidR="006539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058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="006539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4058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539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</w:p>
    <w:p w14:paraId="1C30F662" w14:textId="750344B9" w:rsidR="00201A9E" w:rsidRPr="00274D18" w:rsidRDefault="00201A9E" w:rsidP="00201A9E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Skupinu 65 čine:</w:t>
      </w:r>
    </w:p>
    <w:p w14:paraId="19705296" w14:textId="046EDB74" w:rsidR="00201A9E" w:rsidRPr="00274D18" w:rsidRDefault="00201A9E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Prihodi od prodaje državnih biljega </w:t>
      </w:r>
    </w:p>
    <w:p w14:paraId="2BE5946F" w14:textId="2BF97ED7" w:rsidR="00201A9E" w:rsidRPr="00274D18" w:rsidRDefault="00201A9E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Naknada za uporabu javnih gradskih površina</w:t>
      </w:r>
    </w:p>
    <w:p w14:paraId="1D83BE65" w14:textId="55A0CA24" w:rsidR="00201A9E" w:rsidRPr="00274D18" w:rsidRDefault="00201A9E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Naknada za pravo puta</w:t>
      </w:r>
    </w:p>
    <w:p w14:paraId="1477B500" w14:textId="6922E2DC" w:rsidR="00201A9E" w:rsidRPr="00274D18" w:rsidRDefault="00201A9E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Ostali nespomenuti prihodi</w:t>
      </w:r>
    </w:p>
    <w:p w14:paraId="7A66059C" w14:textId="4D074F64" w:rsidR="005329A5" w:rsidRPr="00274D18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Prihodi za financiranje vrtića od strane roditelja</w:t>
      </w:r>
    </w:p>
    <w:p w14:paraId="2C7D7B75" w14:textId="7B124785" w:rsidR="005329A5" w:rsidRPr="00274D18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Komunalni doprinos</w:t>
      </w:r>
    </w:p>
    <w:p w14:paraId="074EAFA2" w14:textId="2778CA0F" w:rsidR="005329A5" w:rsidRPr="00274D18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Komunalna naknada</w:t>
      </w:r>
    </w:p>
    <w:p w14:paraId="5FEC760B" w14:textId="4C947B72" w:rsidR="005329A5" w:rsidRPr="00274D18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Šumski doprinos</w:t>
      </w:r>
    </w:p>
    <w:p w14:paraId="7750988E" w14:textId="5B8DC9D7" w:rsidR="005329A5" w:rsidRPr="00274D18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Vodni doprinos</w:t>
      </w:r>
    </w:p>
    <w:p w14:paraId="6985281A" w14:textId="2A78043B" w:rsidR="005329A5" w:rsidRPr="00274D18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Grobne naknade</w:t>
      </w:r>
    </w:p>
    <w:p w14:paraId="5C51235E" w14:textId="00FC59ED" w:rsidR="005329A5" w:rsidRPr="00274D18" w:rsidRDefault="005329A5" w:rsidP="005329A5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Skupina 66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prihodi od prodaje proizvoda i robe te pruženih usluga i prihodi od donacija planiraju se u visini od </w:t>
      </w:r>
      <w:r w:rsidR="0034058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6539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058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381</w:t>
      </w:r>
      <w:r w:rsidR="006539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4058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88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</w:p>
    <w:p w14:paraId="43F8BFCA" w14:textId="2A2ABB74" w:rsidR="005329A5" w:rsidRPr="00274D18" w:rsidRDefault="005329A5" w:rsidP="005329A5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Skupinu 66 čine:</w:t>
      </w:r>
    </w:p>
    <w:p w14:paraId="446618B2" w14:textId="09AFFAD0" w:rsidR="005329A5" w:rsidRPr="00274D18" w:rsidRDefault="005329A5" w:rsidP="005329A5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Prihodi od pruženih usluga od naplate naknade za uređenje voda</w:t>
      </w:r>
    </w:p>
    <w:p w14:paraId="3F35B95B" w14:textId="446B1FCC" w:rsidR="009B4F97" w:rsidRPr="00274D18" w:rsidRDefault="009B4F97" w:rsidP="005329A5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Tekuće donacije vrtiću</w:t>
      </w:r>
    </w:p>
    <w:p w14:paraId="336A7E04" w14:textId="6566A6AA" w:rsidR="009B4F97" w:rsidRPr="00274D18" w:rsidRDefault="009B4F97" w:rsidP="009B4F97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Prihodi od pruženih usluga POU i donacija za organizaciju DKR</w:t>
      </w:r>
    </w:p>
    <w:p w14:paraId="2E14BC0C" w14:textId="6A0B7B8F" w:rsidR="009B4F97" w:rsidRPr="00274D18" w:rsidRDefault="009B4F97" w:rsidP="009B4F97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Prihodi od pruženih usluga Gradske knjižnice </w:t>
      </w:r>
    </w:p>
    <w:p w14:paraId="5590156F" w14:textId="356AAA75" w:rsidR="009B4F97" w:rsidRPr="00274D18" w:rsidRDefault="009B4F97" w:rsidP="009B4F97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Donacije za humanitarnu akciju Velikim srcem za topli dom</w:t>
      </w:r>
    </w:p>
    <w:p w14:paraId="581A1DC0" w14:textId="0DBA37A5" w:rsidR="009B4F97" w:rsidRPr="00274D18" w:rsidRDefault="009B4F97" w:rsidP="009B4F97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Skupina 71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prihodi od prodaje </w:t>
      </w:r>
      <w:proofErr w:type="spellStart"/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neproizvedene</w:t>
      </w:r>
      <w:proofErr w:type="spellEnd"/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dugotrajne imovine </w:t>
      </w:r>
      <w:r w:rsidR="0034058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umanjuju se u 100%-</w:t>
      </w:r>
      <w:proofErr w:type="spellStart"/>
      <w:r w:rsidR="0034058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tnom</w:t>
      </w:r>
      <w:proofErr w:type="spellEnd"/>
      <w:r w:rsidR="0034058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iznosu.</w:t>
      </w:r>
    </w:p>
    <w:p w14:paraId="4A3F7BFE" w14:textId="3387C3E0" w:rsidR="009B4F97" w:rsidRPr="00274D18" w:rsidRDefault="009B4F97" w:rsidP="009B4F97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Skupinu 71 čine:</w:t>
      </w:r>
    </w:p>
    <w:p w14:paraId="7A72286F" w14:textId="6DAEA797" w:rsidR="009B4F97" w:rsidRPr="00274D18" w:rsidRDefault="00BC7AFE" w:rsidP="00BC7AF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Prodaja građevinskog zemljišta</w:t>
      </w:r>
    </w:p>
    <w:p w14:paraId="618155D2" w14:textId="1BD3D6E5" w:rsidR="00BC7AFE" w:rsidRPr="00274D18" w:rsidRDefault="00BC7AFE" w:rsidP="00BC7AF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Prodaja ostalog zemljišta </w:t>
      </w:r>
    </w:p>
    <w:p w14:paraId="1EA6FE18" w14:textId="63FE9C8E" w:rsidR="00BC7AFE" w:rsidRPr="00274D18" w:rsidRDefault="00BC7AFE" w:rsidP="00BC7AFE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Skupina 72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prihodi od prodaje proizvedene dugotrajne imovine planira se u visini od 1</w:t>
      </w:r>
      <w:r w:rsidR="00DF15F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42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F15F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6539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ovom izmjenom </w:t>
      </w:r>
      <w:r w:rsidR="00DF15F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umanjeni su za 92,86%.</w:t>
      </w:r>
    </w:p>
    <w:p w14:paraId="0C32E544" w14:textId="1AF1171D" w:rsidR="00BC7AFE" w:rsidRPr="00274D18" w:rsidRDefault="00BC7AFE" w:rsidP="00BC7AFE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Skupinu 72 čine:</w:t>
      </w:r>
    </w:p>
    <w:p w14:paraId="2E107F5D" w14:textId="53746333" w:rsidR="00BC7AFE" w:rsidRPr="00274D18" w:rsidRDefault="00BC7AFE" w:rsidP="00BC7AF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Prihodi od prodaje stanova na kojima postoji stanarsko pravo</w:t>
      </w:r>
    </w:p>
    <w:p w14:paraId="07CB6928" w14:textId="2A1A9A13" w:rsidR="0058179A" w:rsidRPr="00274D18" w:rsidRDefault="00BC7AFE" w:rsidP="0058179A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Prodaja pokretne imovine</w:t>
      </w:r>
    </w:p>
    <w:p w14:paraId="6E458B42" w14:textId="2F9FA06D" w:rsidR="00CE0FC7" w:rsidRPr="00274D18" w:rsidRDefault="00B72B22" w:rsidP="00CE0FC7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Skupina 31 –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rashodi za zaposlene </w:t>
      </w:r>
      <w:r w:rsidR="00DD41C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u gradskoj upravi i proračunskim korisnicima</w:t>
      </w:r>
      <w:r w:rsidR="00CE0FC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(Dječji vrtić i jaslice Zlatarsko zlato, Pučko otvoreno učilište dr. Jurja Žerjavića, Gradska knjižnica Zlatar, Galerija izvorne umjetnosti) </w:t>
      </w:r>
      <w:r w:rsidR="00DD41C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planiraju se u visini od</w:t>
      </w:r>
      <w:r w:rsidR="00DF15F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753</w:t>
      </w:r>
      <w:r w:rsidR="006539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F15F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662</w:t>
      </w:r>
      <w:r w:rsidR="006539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F15F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65397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41C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r w:rsidR="0078670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toga na gradsku upravu otpada </w:t>
      </w:r>
      <w:r w:rsidR="00DF15F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263</w:t>
      </w:r>
      <w:r w:rsidR="005350F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F15F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194</w:t>
      </w:r>
      <w:r w:rsidR="005350F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78670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5350F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D84288" w14:textId="1D5FB380" w:rsidR="00CE0FC7" w:rsidRPr="00274D18" w:rsidRDefault="00CE0FC7" w:rsidP="00CE0FC7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Skupina 32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0A0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0A0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materijalni rashodi gradske uprave i svih proračunskih korisnika planiraju se u visini od </w:t>
      </w:r>
      <w:r w:rsidR="0063554C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F3CC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3554C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408</w:t>
      </w:r>
      <w:r w:rsidR="00AF3CC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3554C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558</w:t>
      </w:r>
      <w:r w:rsidR="00AF3CC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3554C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AF3CC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što je </w:t>
      </w:r>
      <w:r w:rsidR="0063554C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smanjenje</w:t>
      </w:r>
      <w:r w:rsidR="00AF3CC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63554C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="00AF3CC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3554C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70</w:t>
      </w:r>
      <w:r w:rsidR="00AF3CC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% u odnosu na plan</w:t>
      </w:r>
      <w:r w:rsidR="00A713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3B0250" w14:textId="1FC422A4" w:rsidR="005F2255" w:rsidRPr="00274D18" w:rsidRDefault="00786705" w:rsidP="00CE0FC7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3DD">
        <w:rPr>
          <w:rFonts w:ascii="Times New Roman" w:hAnsi="Times New Roman" w:cs="Times New Roman"/>
          <w:sz w:val="24"/>
          <w:szCs w:val="24"/>
        </w:rPr>
        <w:t xml:space="preserve">Materijalni rashodi u visini od </w:t>
      </w:r>
      <w:r w:rsidR="00A713DD" w:rsidRPr="00A713DD">
        <w:rPr>
          <w:rFonts w:ascii="Times New Roman" w:hAnsi="Times New Roman" w:cs="Times New Roman"/>
          <w:sz w:val="24"/>
          <w:szCs w:val="24"/>
        </w:rPr>
        <w:t>271.988,70</w:t>
      </w:r>
      <w:r w:rsidR="005350F7" w:rsidRPr="00A713DD">
        <w:rPr>
          <w:rFonts w:ascii="Times New Roman" w:hAnsi="Times New Roman" w:cs="Times New Roman"/>
          <w:sz w:val="24"/>
          <w:szCs w:val="24"/>
        </w:rPr>
        <w:t xml:space="preserve"> EUR</w:t>
      </w:r>
      <w:r w:rsidRPr="00A713DD">
        <w:rPr>
          <w:rFonts w:ascii="Times New Roman" w:hAnsi="Times New Roman" w:cs="Times New Roman"/>
          <w:sz w:val="24"/>
          <w:szCs w:val="24"/>
        </w:rPr>
        <w:t xml:space="preserve"> otpadaju na gradsku upravu, a obuhvaćaju naknadu predsjednici Gradskog vijeća, naknade vijećnicima, organizaciju </w:t>
      </w:r>
      <w:r>
        <w:rPr>
          <w:rFonts w:ascii="Times New Roman" w:hAnsi="Times New Roman" w:cs="Times New Roman"/>
          <w:sz w:val="24"/>
          <w:szCs w:val="24"/>
        </w:rPr>
        <w:t xml:space="preserve">Dana Grada Zlatara, reprezentaciju, promidžbu, troškove prijevoza, </w:t>
      </w:r>
      <w:r w:rsidR="005F2255">
        <w:rPr>
          <w:rFonts w:ascii="Times New Roman" w:hAnsi="Times New Roman" w:cs="Times New Roman"/>
          <w:sz w:val="24"/>
          <w:szCs w:val="24"/>
        </w:rPr>
        <w:t>stručna usavršavanja, uredski materijal, troškove energenata, komunalne usluge, troškove održavanja</w:t>
      </w:r>
      <w:r w:rsidR="00AF3CC7">
        <w:rPr>
          <w:rFonts w:ascii="Times New Roman" w:hAnsi="Times New Roman" w:cs="Times New Roman"/>
          <w:sz w:val="24"/>
          <w:szCs w:val="24"/>
        </w:rPr>
        <w:t xml:space="preserve">, rashode za usluge stručnih </w:t>
      </w:r>
      <w:r w:rsidR="00AF3CC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nadzora</w:t>
      </w:r>
      <w:r w:rsidR="005F225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sl.</w:t>
      </w:r>
    </w:p>
    <w:p w14:paraId="093E5F6C" w14:textId="76CD7159" w:rsidR="00D1109C" w:rsidRPr="00274D18" w:rsidRDefault="005F2255" w:rsidP="00CE0FC7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Skupina 34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financijski rashodi planiraju se u visini od </w:t>
      </w:r>
      <w:r w:rsidR="006807C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  <w:r w:rsidR="00AF3CC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807C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961</w:t>
      </w:r>
      <w:r w:rsidR="00AF3CC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807C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67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EUR, a odnose se na bankarske usluge i usluge platnog prometa, zatezne kamate.</w:t>
      </w:r>
    </w:p>
    <w:p w14:paraId="03AF5F58" w14:textId="67209419" w:rsidR="005F2255" w:rsidRPr="00274D18" w:rsidRDefault="00D1109C" w:rsidP="00CE0FC7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Skupina 35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subvencije planiraju se u visini od </w:t>
      </w:r>
      <w:r w:rsidR="006807C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AF3CC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807C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810</w:t>
      </w:r>
      <w:r w:rsidR="00AF3CC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EUR, a odnose se na subvencije kamata na poduzetničke kredite poduzetnicima</w:t>
      </w:r>
      <w:r w:rsidR="00DB73A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subvencije poljoprivrednicima i  OPG</w:t>
      </w:r>
      <w:r w:rsidR="00DB73A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Radio Zlataru.</w:t>
      </w:r>
    </w:p>
    <w:p w14:paraId="70250811" w14:textId="0DB204AA" w:rsidR="00D1109C" w:rsidRPr="00274D18" w:rsidRDefault="00D1109C" w:rsidP="00CE0FC7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Skupina 36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pomoći dane u inozemstvo i unutar općeg proračuna planiraju se u visini od </w:t>
      </w:r>
      <w:r w:rsidR="006807C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124</w:t>
      </w:r>
      <w:r w:rsidR="00AF3CC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807C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107</w:t>
      </w:r>
      <w:r w:rsidR="00AF3CC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807C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97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EUR, a čine ih pomoći Srednjoj školi Zlatar, Osnovnoj školi Ante Kovačića Zlatar, Osnovnoj školi Belec te sufinanciranje vrtića u drugim </w:t>
      </w:r>
      <w:r w:rsidR="001D090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jedinicama lokalne samouprave</w:t>
      </w:r>
      <w:r w:rsidR="00AF3CC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sufinanciranje odlaska učenika u školu stvaralaštva Novigradsko proljeće.</w:t>
      </w:r>
    </w:p>
    <w:p w14:paraId="44B27F5E" w14:textId="3429ABF5" w:rsidR="001D090B" w:rsidRPr="00274D18" w:rsidRDefault="001D090B" w:rsidP="00CE0FC7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Skupina 37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naknade građanima i kućanstvima na temelju osiguranja i druge naknade planiraju se u visini od </w:t>
      </w:r>
      <w:r w:rsidR="00AF3CC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807C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89</w:t>
      </w:r>
      <w:r w:rsidR="00AF3CC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807C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508</w:t>
      </w:r>
      <w:r w:rsidR="00AF3CC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807C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EUR, a čine ih stipendije, naknade za novorođene, pomoći socijalno ugroženom stanovništvu, sufinanciranje obrta za čuvanje djece, sufinanciranje prijevoza učenicima osnovnih i srednjih škola te sufinanciranje nabave radnih bilježnica za učenike osnovnih škola.</w:t>
      </w:r>
    </w:p>
    <w:p w14:paraId="2E4EC644" w14:textId="17C0EF70" w:rsidR="001D090B" w:rsidRPr="00274D18" w:rsidRDefault="001D090B" w:rsidP="00CE0FC7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Skupina 38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Ostali rashodi planiraju se u visini od </w:t>
      </w:r>
      <w:r w:rsidR="00DB671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807C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B671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6807C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378</w:t>
      </w:r>
      <w:r w:rsidR="00DB671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807C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93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EUR,</w:t>
      </w:r>
      <w:r w:rsidR="006807C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čine ih sufinanciranje rada Hrvatskog Crvenog križa, </w:t>
      </w:r>
      <w:r w:rsidR="00DB73A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troškovi vezani uz humanitarnu akciju Velikim srcem za topli dom, sufinanciranje udruga, rada LAG -a, Turističke zajednice</w:t>
      </w:r>
      <w:r w:rsidR="00DB671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projekt MIPOS</w:t>
      </w:r>
      <w:r w:rsidR="006807C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II vol</w:t>
      </w:r>
      <w:r w:rsidR="00DB671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807C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II.</w:t>
      </w:r>
    </w:p>
    <w:p w14:paraId="7AA321CB" w14:textId="4FE6EAE6" w:rsidR="001D090B" w:rsidRPr="00274D18" w:rsidRDefault="00710789" w:rsidP="00CE0FC7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Skupina 41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Rashodi za nabavu </w:t>
      </w:r>
      <w:proofErr w:type="spellStart"/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neproizvedene</w:t>
      </w:r>
      <w:proofErr w:type="spellEnd"/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dugotrajne imovine planiraju se u iznosu od </w:t>
      </w:r>
      <w:r w:rsidR="009A30B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72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A30B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840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,00 EUR, a čine ih kupnja zemljišta te ulaganja na tuđoj imovini – pravo korištenja.</w:t>
      </w:r>
    </w:p>
    <w:p w14:paraId="7709DC12" w14:textId="0EEC9A15" w:rsidR="00710789" w:rsidRPr="00274D18" w:rsidRDefault="00710789" w:rsidP="00CE0FC7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Skupina 42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Rashodi za nabavu proizvedene dugotrajne imovine planiraju se u iznosu od </w:t>
      </w:r>
      <w:r w:rsidR="003066C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8D63F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446</w:t>
      </w:r>
      <w:r w:rsidR="003066C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D63F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087</w:t>
      </w:r>
      <w:r w:rsidR="003066C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805B8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EUR, a čine ih </w:t>
      </w:r>
      <w:r w:rsidR="00F515A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nabava uredske opreme, namještaja, 2. rata za </w:t>
      </w:r>
      <w:r w:rsidR="006F293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otplatu</w:t>
      </w:r>
      <w:r w:rsidR="00F515A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stana</w:t>
      </w:r>
      <w:r w:rsidR="006F293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Zagrebačkoj ulici</w:t>
      </w:r>
      <w:r w:rsidR="00F515A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opremanje kulturno – informatičkog turističkog centra u Belcu, oprema za groblje, oprema za javne površine, izgradnja šumske ceste </w:t>
      </w:r>
      <w:proofErr w:type="spellStart"/>
      <w:r w:rsidR="00F515A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Jakopići</w:t>
      </w:r>
      <w:proofErr w:type="spellEnd"/>
      <w:r w:rsidR="00F515A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1F443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Oštrc / Oštrc -</w:t>
      </w:r>
      <w:r w:rsidR="00F515A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15A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Črne</w:t>
      </w:r>
      <w:proofErr w:type="spellEnd"/>
      <w:r w:rsidR="00F515A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Mlake i </w:t>
      </w:r>
      <w:proofErr w:type="spellStart"/>
      <w:r w:rsidR="0007343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Juranščina</w:t>
      </w:r>
      <w:proofErr w:type="spellEnd"/>
      <w:r w:rsidR="0007343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07343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Belecgrad</w:t>
      </w:r>
      <w:proofErr w:type="spellEnd"/>
      <w:r w:rsidR="0007343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A5E7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izgradnja tržnice, </w:t>
      </w:r>
      <w:r w:rsidR="0007343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dogradnja sustava javne rasvjete</w:t>
      </w:r>
      <w:r w:rsidR="003066C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 uređenje dječjeg igrališta</w:t>
      </w:r>
    </w:p>
    <w:p w14:paraId="364FBAB2" w14:textId="788C103A" w:rsidR="005350F7" w:rsidRPr="00274D18" w:rsidRDefault="00266A12" w:rsidP="00CE0FC7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Skupina 45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Rashodi za dodatna ulaganja na nefinancijskoj imovini planiraju se u visini od </w:t>
      </w:r>
      <w:r w:rsidR="00762DC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066C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62DC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383</w:t>
      </w:r>
      <w:r w:rsidR="003066C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62DC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830</w:t>
      </w:r>
      <w:r w:rsidR="003066C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62DC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3066C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čine ih projekti: rekonstrukcija i dogradnja dječjeg vrtića i jaslica Zlatarsko zlato, </w:t>
      </w:r>
      <w:r w:rsidR="005A5E7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uređenje Sokolane, uređenje parkirališta kod upravne zgrade, uređenje groblja, asfaltiranje nerazvrstanih cesta na području grada, uređenje nogostupa na području grada</w:t>
      </w:r>
      <w:r w:rsidR="006052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sanacija nerazvrstanih cesta i klizišta nastalih uslijed potresa.</w:t>
      </w:r>
    </w:p>
    <w:p w14:paraId="0A52ABD3" w14:textId="77777777" w:rsidR="00C6159A" w:rsidRDefault="00C6159A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6DAB9B" w14:textId="61F52E5F" w:rsidR="00D1109C" w:rsidRPr="007552FD" w:rsidRDefault="00DB73AD" w:rsidP="00DB73AD">
      <w:pPr>
        <w:pStyle w:val="Odlomakpopisa"/>
        <w:numPr>
          <w:ilvl w:val="1"/>
          <w:numId w:val="1"/>
        </w:num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52FD">
        <w:rPr>
          <w:rFonts w:ascii="Times New Roman" w:hAnsi="Times New Roman" w:cs="Times New Roman"/>
          <w:b/>
          <w:bCs/>
          <w:sz w:val="24"/>
          <w:szCs w:val="24"/>
        </w:rPr>
        <w:t>OBRAZLOŽENJE PRIMITAKA I IZDATAKA</w:t>
      </w:r>
    </w:p>
    <w:p w14:paraId="1600D5F2" w14:textId="38E1252D" w:rsidR="00DB73AD" w:rsidRPr="00274D18" w:rsidRDefault="00DB73AD" w:rsidP="00DB73A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E41C24" w14:textId="525B8FFC" w:rsidR="00D1109C" w:rsidRPr="00FE4D0D" w:rsidRDefault="005A5E7D" w:rsidP="00CE0FC7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Skupina 84</w:t>
      </w:r>
      <w:r w:rsidR="00D4595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Primici od zaduživanja planiraju se u 2023. godini u visini od </w:t>
      </w:r>
      <w:r w:rsidR="00487A3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052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87A3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132</w:t>
      </w:r>
      <w:r w:rsidR="006052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87A3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181</w:t>
      </w:r>
      <w:r w:rsidR="006052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87A3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59</w:t>
      </w:r>
      <w:r w:rsidR="00D4595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EUR, a zbog </w:t>
      </w:r>
      <w:r w:rsidR="00C6159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projekata</w:t>
      </w:r>
      <w:r w:rsidR="00D4595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financiranih sredstvima Europske unije (Rekonstrukcija i dogradnja dječjeg vrtića i jaslica Zlatarsko zlato, izgradnja tržnice</w:t>
      </w:r>
      <w:r w:rsidR="00C6159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izgradnja šumske ceste </w:t>
      </w:r>
      <w:proofErr w:type="spellStart"/>
      <w:r w:rsidR="00C6159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Jakopići</w:t>
      </w:r>
      <w:proofErr w:type="spellEnd"/>
      <w:r w:rsidR="00C6159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Oštrc / Oštrc – </w:t>
      </w:r>
      <w:proofErr w:type="spellStart"/>
      <w:r w:rsidR="00C6159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Črne</w:t>
      </w:r>
      <w:proofErr w:type="spellEnd"/>
      <w:r w:rsidR="00C6159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Mlake</w:t>
      </w:r>
      <w:r w:rsidR="006052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uzimanjem dugoročnog kredita kod Hrvatske poštanske banke d.d.</w:t>
      </w:r>
      <w:r w:rsidR="00D4595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C6159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kod koji</w:t>
      </w:r>
      <w:r w:rsidR="006052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C6159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moguće koristiti 50% predujma od odobrenih sredstava, a preostalih 50% se isplaćuje </w:t>
      </w:r>
      <w:r w:rsidR="00D4595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443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 po završetku projekta </w:t>
      </w:r>
      <w:r w:rsidR="00C6159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i provedenim kontrolama</w:t>
      </w:r>
      <w:r w:rsidR="001F443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za završetak uređenja Sokolane</w:t>
      </w:r>
      <w:r w:rsidR="006052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uzimanjem kratkoročnog kredita također kod Hrvatske poštanske banke d.d.</w:t>
      </w:r>
      <w:r w:rsidR="00FE4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F4D4C1C" w14:textId="6CACD8A5" w:rsidR="00C54025" w:rsidRPr="00274D18" w:rsidRDefault="00C54025" w:rsidP="00CE0FC7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Skupina 54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izdaci za otplatu glavnice primljenih kredita i zajmova planiraju se u visini od </w:t>
      </w:r>
      <w:r w:rsidR="009919A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052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919A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132.072</w:t>
      </w:r>
      <w:r w:rsidR="006052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919A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EUR, a odnose se na otplatu kredita za dogradnju sustava javne rasvjete prema Hrvatskoj poštanskoj banci, za energetsku obnovu sustava javne rasvjete prema Hrvatskoj banci za obnovu i razvoj</w:t>
      </w:r>
      <w:r w:rsidR="006052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060C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 Također planirana su i sredstva za otplat</w:t>
      </w:r>
      <w:r w:rsidR="009919A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9060C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gore spomenutog kredita za sufinanciranje projekata prema Hrvatskoj poštanskoj banci.</w:t>
      </w:r>
    </w:p>
    <w:p w14:paraId="13825721" w14:textId="77777777" w:rsidR="00274D18" w:rsidRDefault="00274D18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08989DD" w14:textId="5E66FA3F" w:rsidR="007552FD" w:rsidRDefault="007552FD" w:rsidP="007552FD">
      <w:pPr>
        <w:pStyle w:val="Odlomakpopisa"/>
        <w:numPr>
          <w:ilvl w:val="1"/>
          <w:numId w:val="1"/>
        </w:num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936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="00B53D5C" w:rsidRPr="006F2936">
        <w:rPr>
          <w:rFonts w:ascii="Times New Roman" w:hAnsi="Times New Roman" w:cs="Times New Roman"/>
          <w:b/>
          <w:bCs/>
          <w:sz w:val="24"/>
          <w:szCs w:val="24"/>
        </w:rPr>
        <w:t xml:space="preserve">PRENESENOG </w:t>
      </w:r>
      <w:r w:rsidRPr="006F2936">
        <w:rPr>
          <w:rFonts w:ascii="Times New Roman" w:hAnsi="Times New Roman" w:cs="Times New Roman"/>
          <w:b/>
          <w:bCs/>
          <w:sz w:val="24"/>
          <w:szCs w:val="24"/>
        </w:rPr>
        <w:t>VIŠKA</w:t>
      </w:r>
    </w:p>
    <w:p w14:paraId="2F9B2C63" w14:textId="77777777" w:rsidR="006F2936" w:rsidRPr="007E1FAE" w:rsidRDefault="006F2936" w:rsidP="006F2936">
      <w:pPr>
        <w:pStyle w:val="Odlomakpopisa"/>
        <w:tabs>
          <w:tab w:val="left" w:pos="3975"/>
        </w:tabs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</w:pPr>
    </w:p>
    <w:p w14:paraId="3EB8FCF9" w14:textId="627AD889" w:rsidR="00B53D5C" w:rsidRPr="00535DDA" w:rsidRDefault="00B53D5C" w:rsidP="00B53D5C">
      <w:pPr>
        <w:tabs>
          <w:tab w:val="left" w:pos="397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4D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Skupina 92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rezultat poslovanja </w:t>
      </w:r>
      <w:r w:rsidR="009E024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zajedno sa rezultatom proračunskih korisnika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planiran je u visini od </w:t>
      </w:r>
      <w:r w:rsidR="007E1FA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74</w:t>
      </w:r>
      <w:r w:rsidR="000E4B8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E1FA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803</w:t>
      </w:r>
      <w:r w:rsidR="000E4B8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0E4B8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(manjak)</w:t>
      </w:r>
      <w:r w:rsidR="009E024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Preneseni višak </w:t>
      </w:r>
      <w:r w:rsidR="00A412F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sredstava </w:t>
      </w:r>
      <w:r w:rsidR="009E024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Grada Zlatara iznosi </w:t>
      </w:r>
      <w:r w:rsidR="00FC0F8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E1FA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C0F8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E1FA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374</w:t>
      </w:r>
      <w:r w:rsidR="00FC0F8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="00FC0F8F" w:rsidRPr="00FE4D0D">
        <w:rPr>
          <w:rFonts w:ascii="Times New Roman" w:hAnsi="Times New Roman" w:cs="Times New Roman"/>
          <w:sz w:val="24"/>
          <w:szCs w:val="24"/>
        </w:rPr>
        <w:t xml:space="preserve">EUR, a </w:t>
      </w:r>
      <w:r w:rsidRPr="00FE4D0D">
        <w:rPr>
          <w:rFonts w:ascii="Times New Roman" w:hAnsi="Times New Roman" w:cs="Times New Roman"/>
          <w:sz w:val="24"/>
          <w:szCs w:val="24"/>
        </w:rPr>
        <w:t xml:space="preserve">odnosi se na </w:t>
      </w:r>
      <w:r w:rsidR="009E0247" w:rsidRPr="00FE4D0D">
        <w:rPr>
          <w:rFonts w:ascii="Times New Roman" w:hAnsi="Times New Roman" w:cs="Times New Roman"/>
          <w:sz w:val="24"/>
          <w:szCs w:val="24"/>
        </w:rPr>
        <w:t xml:space="preserve">neutrošena </w:t>
      </w:r>
      <w:r w:rsidRPr="00FE4D0D">
        <w:rPr>
          <w:rFonts w:ascii="Times New Roman" w:hAnsi="Times New Roman" w:cs="Times New Roman"/>
          <w:sz w:val="24"/>
          <w:szCs w:val="24"/>
        </w:rPr>
        <w:t>sredstva iz Humanitarne akcije Velikim srcem za topli dom</w:t>
      </w:r>
      <w:r w:rsidR="009E0247" w:rsidRPr="00FE4D0D">
        <w:rPr>
          <w:rFonts w:ascii="Times New Roman" w:hAnsi="Times New Roman" w:cs="Times New Roman"/>
          <w:sz w:val="24"/>
          <w:szCs w:val="24"/>
        </w:rPr>
        <w:t>, a koja će biti utrošena tijekom 2023. godine</w:t>
      </w:r>
      <w:r w:rsidR="000E4B8B" w:rsidRPr="00FE4D0D">
        <w:rPr>
          <w:rFonts w:ascii="Times New Roman" w:hAnsi="Times New Roman" w:cs="Times New Roman"/>
          <w:sz w:val="24"/>
          <w:szCs w:val="24"/>
        </w:rPr>
        <w:t xml:space="preserve"> dok </w:t>
      </w:r>
      <w:r w:rsidR="00A412FB" w:rsidRPr="00FE4D0D">
        <w:rPr>
          <w:rFonts w:ascii="Times New Roman" w:hAnsi="Times New Roman" w:cs="Times New Roman"/>
          <w:sz w:val="24"/>
          <w:szCs w:val="24"/>
        </w:rPr>
        <w:t xml:space="preserve">je sveukupni rezultat poslovanja za 2022. godinu manjak prihoda u visini od 249.542,00 EUR, a isti je djelomično već pokriven isplatom sredstava iz Državnog proračuna i EU u 2023. godini za rashode nastale u 2022. godini. </w:t>
      </w:r>
      <w:r w:rsidR="00A412F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Preneseni manjak Dječjeg vrtića i jaslica Zlatarsko zlato iznosi </w:t>
      </w:r>
      <w:r w:rsidR="00274D1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412F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4,00 EUR i pokrit će se iz vlastitih sredstava u 2023. godini. Pučko otvoreno učili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šte dr. Jurja Žerjavića preneseni višak 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od 5.747,00 EUR planira utrošiti u 202</w:t>
      </w:r>
      <w:r w:rsidR="00274D1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 godini za redovito poslovanje kao i Gradska knjižnica Zlatar svoj višak od 8.281,00 EUR.</w:t>
      </w:r>
    </w:p>
    <w:p w14:paraId="7B0122DA" w14:textId="75A2F9B5" w:rsidR="00B53D5C" w:rsidRPr="00274D18" w:rsidRDefault="00B53D5C" w:rsidP="00B53D5C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8527FFB" w14:textId="13FFD268" w:rsidR="00B53D5C" w:rsidRPr="00274D18" w:rsidRDefault="000D7643" w:rsidP="00B53D5C">
      <w:pPr>
        <w:pStyle w:val="Odlomakpopisa"/>
        <w:numPr>
          <w:ilvl w:val="0"/>
          <w:numId w:val="1"/>
        </w:numPr>
        <w:tabs>
          <w:tab w:val="left" w:pos="3975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OBRAZLOŽENJE POSEBNOG DIJELA PRORAČUNA</w:t>
      </w:r>
    </w:p>
    <w:p w14:paraId="69C996FA" w14:textId="77777777" w:rsidR="001B67DA" w:rsidRPr="00274D18" w:rsidRDefault="001B67DA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948BD6" w14:textId="77777777" w:rsidR="00373E45" w:rsidRPr="00274D18" w:rsidRDefault="001B67DA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Prema Statutu Grada Zlatara </w:t>
      </w:r>
      <w:r w:rsidR="006D579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tijela Grada Zlatara jesu </w:t>
      </w:r>
      <w:r w:rsidR="006D579F"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Gradsko vijeće</w:t>
      </w:r>
      <w:r w:rsidR="006D579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6D579F"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Gradonačelnik</w:t>
      </w:r>
      <w:r w:rsidR="006D579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</w:t>
      </w:r>
      <w:r w:rsidR="0032057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obavljanje svih poslova iz samoupravnih djelokruga ustrojen je </w:t>
      </w:r>
      <w:r w:rsidR="00320577"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Jedinstveni upravni odjel Grada Zlatara</w:t>
      </w:r>
      <w:r w:rsidR="0032057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Shodno navedenom proračun je podijeljen na 2 razdjela: </w:t>
      </w:r>
    </w:p>
    <w:p w14:paraId="6A0CC0B5" w14:textId="77777777" w:rsidR="00373E45" w:rsidRPr="00274D18" w:rsidRDefault="00320577" w:rsidP="00373E45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Razdjel 001 Predstavnička i izvršna tijela te</w:t>
      </w:r>
    </w:p>
    <w:p w14:paraId="1276D319" w14:textId="0649D2E3" w:rsidR="00320577" w:rsidRPr="00274D18" w:rsidRDefault="00320577" w:rsidP="00373E45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Razdjel 002 Jedinstveni upravni odjel.</w:t>
      </w:r>
    </w:p>
    <w:p w14:paraId="14212574" w14:textId="272D756F" w:rsidR="002522ED" w:rsidRPr="00274D18" w:rsidRDefault="001B67DA" w:rsidP="00A73D5F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604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Razdjel 001 Predstavnička i izvršna tijela sadrži Glavu 00101 Predstavnička i izvršna tijela </w:t>
      </w:r>
      <w:r w:rsidR="00C257A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koja sadrži sljedeće programe:</w:t>
      </w:r>
    </w:p>
    <w:p w14:paraId="15FEFB85" w14:textId="77777777" w:rsidR="00A73D5F" w:rsidRPr="00274D18" w:rsidRDefault="00A73D5F" w:rsidP="00A73D5F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B56BBC" w14:textId="563CB930" w:rsidR="00C257AB" w:rsidRPr="00274D18" w:rsidRDefault="00C257AB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PROGRAM A01 1001 Rad gradskog vijeća i gradonačelnika</w:t>
      </w:r>
      <w:r w:rsidR="007A3A4B"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</w:t>
      </w:r>
    </w:p>
    <w:p w14:paraId="46E0C394" w14:textId="37BBDEE8" w:rsidR="007A3A4B" w:rsidRPr="00274D18" w:rsidRDefault="007A3A4B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</w:p>
    <w:p w14:paraId="61FA6B3B" w14:textId="06C5A06E" w:rsidR="007A3A4B" w:rsidRPr="00274D18" w:rsidRDefault="007A3A4B" w:rsidP="00731C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D77FC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Glavni cilj ovog programa je osiguranje uvjeta za </w:t>
      </w:r>
      <w:r w:rsidR="00DB6E7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rad Gradskog vijeća, radnih tijela te Gradonačelnika</w:t>
      </w:r>
      <w:r w:rsidR="00B513B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E9D2F2" w14:textId="36F67D7D" w:rsidR="007A3A4B" w:rsidRPr="00274D18" w:rsidRDefault="007A3A4B" w:rsidP="00DB6E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Programom se kroz redovn</w:t>
      </w:r>
      <w:r w:rsidR="00B513B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aktivnost osiguravaju sredstva za funkcioniranje Gradskog vijeća, Gradonačelnika i radnih tijela (naknade za rad predstavničkih i izvršnih tijela, reprezentacija, izbori)</w:t>
      </w:r>
      <w:r w:rsidR="00B513B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02A5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Opći cilj ovog programa i pokazatelji s kojima se mjeri postizanje postavljenih ciljeva je kvalitetno izvršavanje zadaća kojima će se osigurati nesmetano djelovanje funkcija koje  u okviru političkog sustava imaju izvršna i zakonodavna vlast, a to je ostvarivanje uvjeta za viši nivo javnih usluga JLS u određenoj djelatnosti propisanoj zakonom i statutom.</w:t>
      </w:r>
      <w:r w:rsidR="00F02A5F" w:rsidRPr="00274D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02A5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Godišnji izvedbeni cilj programa je racionalno gospodarenje s planiranim sredstvima.</w:t>
      </w:r>
    </w:p>
    <w:p w14:paraId="094E3008" w14:textId="7228CCDD" w:rsidR="007A3A4B" w:rsidRPr="00274D18" w:rsidRDefault="007A3A4B" w:rsidP="00DB6E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: transparentno funkci</w:t>
      </w:r>
      <w:r w:rsidR="00DB6E7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niranje gradske uprave </w:t>
      </w:r>
      <w:r w:rsidR="008C0F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definirane Programom ukupnog razvoja Grada Zlatara za razdoblje od 2019. – 2024. godine</w:t>
      </w:r>
    </w:p>
    <w:p w14:paraId="572B3EC1" w14:textId="5E3C7A04" w:rsidR="007A3A4B" w:rsidRPr="00274D18" w:rsidRDefault="007A3A4B" w:rsidP="00A73D5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programa:</w:t>
      </w:r>
      <w:r w:rsidR="00A73D5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="00A73D5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iznosu od 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E1FA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E1FA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807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E1FA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 </w:t>
      </w:r>
    </w:p>
    <w:p w14:paraId="3D633177" w14:textId="48CE6048" w:rsidR="007A3A4B" w:rsidRPr="00274D18" w:rsidRDefault="007A3A4B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507A55" w14:textId="0988D05D" w:rsidR="00B513B4" w:rsidRPr="00274D18" w:rsidRDefault="00B513B4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PROGRAM A01 1002 Program političkih stranaka </w:t>
      </w:r>
    </w:p>
    <w:p w14:paraId="60AE2805" w14:textId="77777777" w:rsidR="00731C4E" w:rsidRPr="00274D18" w:rsidRDefault="00731C4E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</w:p>
    <w:p w14:paraId="68C92957" w14:textId="5625041F" w:rsidR="00B513B4" w:rsidRPr="00274D18" w:rsidRDefault="00B513B4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osiguranje uvjeta za funkcioniranje političkih stranaka zastupljenih u Gradskom vijeću</w:t>
      </w:r>
    </w:p>
    <w:p w14:paraId="60C665FF" w14:textId="494EC32D" w:rsidR="007A3A4B" w:rsidRPr="00274D18" w:rsidRDefault="00B513B4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Programom se kroz redovnu aktivnost osiguravaju sredstva za redovito godišnje financiranje političkih stranaka zastupljenih u Gradskom vijeću.</w:t>
      </w:r>
    </w:p>
    <w:p w14:paraId="4252E4EC" w14:textId="03D432DD" w:rsidR="00B513B4" w:rsidRPr="00274D18" w:rsidRDefault="00B513B4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programa:</w:t>
      </w:r>
      <w:r w:rsidR="00A73D5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="00133A6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visini od</w:t>
      </w:r>
      <w:r w:rsidR="00731C4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1FA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31C4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E1FA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556</w:t>
      </w:r>
      <w:r w:rsidR="00731C4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E1FA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98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61F4DA17" w14:textId="77777777" w:rsidR="00251736" w:rsidRDefault="00251736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F83AFF" w14:textId="77777777" w:rsidR="00FE4D0D" w:rsidRPr="00274D18" w:rsidRDefault="00FE4D0D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B7D85F" w14:textId="6CE41640" w:rsidR="002807B3" w:rsidRPr="00274D18" w:rsidRDefault="002807B3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lastRenderedPageBreak/>
        <w:t>PROGRAM A01 1003 Promidžba i informiranje</w:t>
      </w:r>
    </w:p>
    <w:p w14:paraId="05369621" w14:textId="6107F85A" w:rsidR="002807B3" w:rsidRPr="00274D18" w:rsidRDefault="002807B3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osiguranje uvjeta za promidžbu Grada Zlatara te za informiranje javnosti o ostvarivanju postavljenih prioriteta.</w:t>
      </w:r>
    </w:p>
    <w:p w14:paraId="264D30E7" w14:textId="108EFAA7" w:rsidR="002807B3" w:rsidRPr="00274D18" w:rsidRDefault="00DC6494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: transparentno funkcioniranje rada gradske uprave</w:t>
      </w:r>
    </w:p>
    <w:p w14:paraId="26DB11BE" w14:textId="3E381216" w:rsidR="00DC6494" w:rsidRPr="00274D18" w:rsidRDefault="00A73D5F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programa: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07B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="00133A6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="002807B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visini od </w:t>
      </w:r>
      <w:r w:rsidR="00731C4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E1FA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31C4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.908,00</w:t>
      </w:r>
      <w:r w:rsidR="002807B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03CD4BBF" w14:textId="77777777" w:rsidR="00731C4E" w:rsidRPr="00274D18" w:rsidRDefault="00731C4E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184226EC" w14:textId="7B191134" w:rsidR="00DC6494" w:rsidRPr="00274D18" w:rsidRDefault="00DC6494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Razdjel 002 Jedinstveni upravni odjel sadrži:</w:t>
      </w:r>
    </w:p>
    <w:p w14:paraId="0BB5E451" w14:textId="77777777" w:rsidR="00731C4E" w:rsidRPr="00274D18" w:rsidRDefault="00731C4E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23BBE2" w14:textId="0A7D05AA" w:rsidR="00DC6494" w:rsidRPr="00274D18" w:rsidRDefault="00DC6494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Glavu 00201 Izvršna uprava i administracija</w:t>
      </w:r>
    </w:p>
    <w:p w14:paraId="5CA6EE6A" w14:textId="794F0C81" w:rsidR="00DC6494" w:rsidRPr="00274D18" w:rsidRDefault="00DC6494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Glavu 00202 Vrtići</w:t>
      </w:r>
    </w:p>
    <w:p w14:paraId="299AE434" w14:textId="689FACD4" w:rsidR="00DC6494" w:rsidRPr="00274D18" w:rsidRDefault="00DC6494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Glavu 00203 Ustanove u kulturi</w:t>
      </w:r>
    </w:p>
    <w:p w14:paraId="2C9128AB" w14:textId="50B64244" w:rsidR="00DC6494" w:rsidRPr="00274D18" w:rsidRDefault="00DC6494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Glavu 00204 Knjižnica</w:t>
      </w:r>
    </w:p>
    <w:p w14:paraId="7E7B5C4B" w14:textId="5D90943E" w:rsidR="00DC6494" w:rsidRPr="00274D18" w:rsidRDefault="00DC6494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E6B434" w14:textId="2001FF55" w:rsidR="00A73D5F" w:rsidRPr="00274D18" w:rsidRDefault="00DC6494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Glava 00201 Izvršna uprava i administracija sadrži sljedeće programe:</w:t>
      </w:r>
    </w:p>
    <w:p w14:paraId="07AD17B4" w14:textId="77777777" w:rsidR="00A73D5F" w:rsidRPr="00274D18" w:rsidRDefault="00A73D5F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5522D9" w14:textId="036A1B3D" w:rsidR="00DC6494" w:rsidRPr="00274D18" w:rsidRDefault="004C58E2" w:rsidP="00133A62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PROGRAM A02 1001 Planiranje, vođenje projekata, izrada proračuna i izvještaja</w:t>
      </w:r>
    </w:p>
    <w:p w14:paraId="65E5E4F5" w14:textId="7B009EAC" w:rsidR="004C58E2" w:rsidRPr="00274D18" w:rsidRDefault="004C58E2" w:rsidP="00133A62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osiguranje uvjeta za funkcioniranje rada Jedinstvenog upravnog odjela </w:t>
      </w:r>
    </w:p>
    <w:p w14:paraId="61D41FA6" w14:textId="3EED5503" w:rsidR="004C58E2" w:rsidRPr="00274D18" w:rsidRDefault="004C58E2" w:rsidP="00133A62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Programom se kroz redovne aktivnosti osiguravaju sredstva za rad Jedinstvenog upravnog odjela, održavanje upravne zgrade, službenog voznog parka, </w:t>
      </w:r>
      <w:r w:rsidR="00F02A5F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nabava opreme i programa potrebnih za rad.</w:t>
      </w:r>
    </w:p>
    <w:p w14:paraId="31E33A98" w14:textId="35D7EA4E" w:rsidR="00F02A5F" w:rsidRPr="00274D18" w:rsidRDefault="00F02A5F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C0F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učinkovito upravljanje i razvoj lokalne samouprave </w:t>
      </w:r>
    </w:p>
    <w:p w14:paraId="00DDA5CE" w14:textId="1F3D964C" w:rsidR="00AF0949" w:rsidRPr="00274D18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Sredstva za realizaciju programa: </w:t>
      </w:r>
      <w:r w:rsidR="00AF094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="00AF094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iznosu od 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76FDC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76FDC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398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76FDC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F094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5BE0D7B6" w14:textId="18EBB7C4" w:rsidR="00AF0949" w:rsidRPr="00274D18" w:rsidRDefault="00AF0949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PROGRAM </w:t>
      </w:r>
      <w:r w:rsidR="008543AD"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A03 1002 Dječji vrtići u drugim JLS i obrti </w:t>
      </w:r>
    </w:p>
    <w:p w14:paraId="25F59998" w14:textId="7BA6EA76" w:rsidR="008543AD" w:rsidRPr="00274D18" w:rsidRDefault="008543AD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osiguranje uvjeta za smještaj djece u vrtiće izvan područja Grada Zlatara kao i u obrte za čuvanje djece, a zbog nedostatka mjesta u gradskom vrtiću</w:t>
      </w:r>
    </w:p>
    <w:p w14:paraId="4D7DA980" w14:textId="42ABCAA2" w:rsidR="008543AD" w:rsidRPr="00274D18" w:rsidRDefault="008543AD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C0F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unapređenje kvalitete života građana</w:t>
      </w:r>
      <w:r w:rsidR="00133A6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E1750D" w14:textId="461362A8" w:rsidR="008543AD" w:rsidRPr="00274D18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543A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="008543A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iznosu od </w:t>
      </w:r>
      <w:r w:rsidR="00A76FDC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94</w:t>
      </w:r>
      <w:r w:rsidR="00731C4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76FDC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616</w:t>
      </w:r>
      <w:r w:rsidR="00731C4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,0</w:t>
      </w:r>
      <w:r w:rsidR="00A76FDC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543A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3248DE1E" w14:textId="77777777" w:rsidR="00251736" w:rsidRPr="00274D18" w:rsidRDefault="00251736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</w:p>
    <w:p w14:paraId="66D7F82D" w14:textId="186E52C2" w:rsidR="008543AD" w:rsidRPr="00274D18" w:rsidRDefault="008543AD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PROGRAM A03 1003 Projekt 3,2,1 KRENI</w:t>
      </w:r>
    </w:p>
    <w:p w14:paraId="6C63DACC" w14:textId="307DF167" w:rsidR="00133A62" w:rsidRPr="00274D18" w:rsidRDefault="008543AD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Cilj programa – projekt financiran sredstvima Europske unije u suradnji za Dječjim vrtiće</w:t>
      </w:r>
      <w:r w:rsidR="00133A6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jaslicama Zlatarsko zlato, a s ciljem osiguranja uvjeta za produženi boravak u vrtiću</w:t>
      </w:r>
    </w:p>
    <w:p w14:paraId="50DEE32E" w14:textId="4773885F" w:rsidR="008543AD" w:rsidRPr="00274D18" w:rsidRDefault="008543AD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C0F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unapređenje kvalitete života građana </w:t>
      </w:r>
    </w:p>
    <w:p w14:paraId="4A60E602" w14:textId="2EBE0B2F" w:rsidR="0049102A" w:rsidRPr="00274D18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9102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="00CB6A5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dio koji se odnosi na Grad Zlatar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="0049102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iznosu od </w:t>
      </w:r>
      <w:r w:rsidR="009F4F4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731C4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F4F4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037</w:t>
      </w:r>
      <w:r w:rsidR="00731C4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F4F4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49102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CB6A5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A7A5BA" w14:textId="77777777" w:rsidR="00133A62" w:rsidRPr="00274D18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42626F" w14:textId="77C081AD" w:rsidR="00656D53" w:rsidRPr="00274D18" w:rsidRDefault="00656D53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PROGRAM A04 100</w:t>
      </w:r>
      <w:r w:rsidR="000356B3"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1 Osnovnoškolsko obrazovanje</w:t>
      </w:r>
    </w:p>
    <w:p w14:paraId="2F3BD3B8" w14:textId="0999EB53" w:rsidR="000356B3" w:rsidRPr="00274D18" w:rsidRDefault="000356B3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Cilj programa – poboljšanje uvjeta </w:t>
      </w:r>
      <w:r w:rsidR="006F4E4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za učenje i boravak učenicima osnovnih škola na području Grada Zlatara</w:t>
      </w:r>
      <w:r w:rsidR="00182D3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49E6BB" w14:textId="6F552A8A" w:rsidR="00182D34" w:rsidRPr="00274D18" w:rsidRDefault="00182D34" w:rsidP="00182D34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Programom se kroz aktivnosti i projekte osiguravaju sredstva za sufinanciranje rada pomoćnika u nastavi u Osnovnoj školi Ante Kovačića Zlatar, sufinanciranje produženog boravka u Osnovnoj školi Ante Kovačića Zlatar, sufinanciranje škole plivanja za učenike osnovnih škola te za poboljšanje uvjeta u Osnovnoj Školi Ante Kovačića Zlatar i Osnovnoj školi Belec.</w:t>
      </w:r>
    </w:p>
    <w:p w14:paraId="314DEF5D" w14:textId="09560785" w:rsidR="00182D34" w:rsidRPr="00274D18" w:rsidRDefault="00182D34" w:rsidP="00182D34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="008C0F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: unapređenje kvalitete života građana</w:t>
      </w:r>
    </w:p>
    <w:p w14:paraId="70E585C6" w14:textId="64086010" w:rsidR="00182D34" w:rsidRPr="00274D18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82D3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="00182D3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iznosu od </w:t>
      </w:r>
      <w:r w:rsidR="00CB6A5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F4F4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B6A5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F4F4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512</w:t>
      </w:r>
      <w:r w:rsidR="00CB6A5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182D3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52DAF8BB" w14:textId="77777777" w:rsidR="00656D53" w:rsidRPr="00274D18" w:rsidRDefault="00656D53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E309BE" w14:textId="4AC71770" w:rsidR="0049102A" w:rsidRPr="00274D18" w:rsidRDefault="0049102A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PROGRAM A04 1002 </w:t>
      </w:r>
      <w:proofErr w:type="spellStart"/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Srednješkolsko</w:t>
      </w:r>
      <w:proofErr w:type="spellEnd"/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obrazovanje</w:t>
      </w:r>
    </w:p>
    <w:p w14:paraId="4233AE02" w14:textId="49D55ACE" w:rsidR="0049102A" w:rsidRPr="00274D18" w:rsidRDefault="0049102A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sufinanciranje rada Srednje škole Zlatar</w:t>
      </w:r>
      <w:r w:rsidR="00656D5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poboljšanje uvjeta </w:t>
      </w:r>
      <w:r w:rsidR="006F4E4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učenje </w:t>
      </w:r>
      <w:r w:rsidR="00656D5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učenici</w:t>
      </w:r>
      <w:r w:rsidR="006F4E4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kao i sufinanciranje odlazaka na škole stvaralaštva.</w:t>
      </w:r>
    </w:p>
    <w:p w14:paraId="4900D87A" w14:textId="399D2076" w:rsidR="00656D53" w:rsidRPr="00274D18" w:rsidRDefault="00656D53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="008C0F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: unapređenje kvalitete života građana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E564C7" w14:textId="046B490C" w:rsidR="00656D53" w:rsidRPr="00274D18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56D5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="00656D5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visini od </w:t>
      </w:r>
      <w:r w:rsidR="00FC253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C253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982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656D5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32765F7D" w14:textId="023A0F30" w:rsidR="009C7FA5" w:rsidRPr="00274D18" w:rsidRDefault="009C7FA5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6C82ED" w14:textId="77777777" w:rsidR="00FC2539" w:rsidRPr="00274D18" w:rsidRDefault="00FC2539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655093" w14:textId="697E945F" w:rsidR="009C7FA5" w:rsidRPr="00274D18" w:rsidRDefault="009C7FA5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PROGRAM A05 1001 Pomoći</w:t>
      </w:r>
    </w:p>
    <w:p w14:paraId="380EF819" w14:textId="38D92946" w:rsidR="009C7FA5" w:rsidRPr="00274D18" w:rsidRDefault="009C7FA5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Cilj programa – osiguranje uvjeta za pomoć socijalno ugroženom stanovništvu</w:t>
      </w:r>
    </w:p>
    <w:p w14:paraId="7E113479" w14:textId="369AB31C" w:rsidR="009C7FA5" w:rsidRPr="00274D18" w:rsidRDefault="009C7FA5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Programom se kroz aktivnosti i projekte osiguravaju sredstva za sufinanciranje školske kuhinje, stipendije, sufinanciranje prijevoza učenicima osnovnih i srednjih škola, naknade za novorođenu djecu, socijalne pomoći, sufinanciranje nabave radnih bilježnica za </w:t>
      </w:r>
      <w:r w:rsidR="00FC5D1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učenike osnovnih škola,  rad Crvenog križa kao i humanitarnu akciju Velikim srcem za topli dom. 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FC253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zadnjem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tromjesečju 2023. godine </w:t>
      </w:r>
      <w:r w:rsidR="00FC253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završava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realizacija projekta MIPOS.</w:t>
      </w:r>
    </w:p>
    <w:p w14:paraId="6160E4C9" w14:textId="12257292" w:rsidR="00FC5D17" w:rsidRPr="00274D18" w:rsidRDefault="00FC5D17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="008C0F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: unapređenje kvalitete života građana.</w:t>
      </w:r>
    </w:p>
    <w:p w14:paraId="69DFF207" w14:textId="5E00AF25" w:rsidR="00FC5D17" w:rsidRPr="00274D18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C5D1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="007E407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="00FC5D1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iznosu od 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C253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63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C253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290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C253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FC5D1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4116475F" w14:textId="77777777" w:rsidR="00133A62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414056" w14:textId="77777777" w:rsidR="00FE4D0D" w:rsidRPr="00274D18" w:rsidRDefault="00FE4D0D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2F2E90" w14:textId="3F9BDF3B" w:rsidR="00FC5D17" w:rsidRPr="00274D18" w:rsidRDefault="00FC5D17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lastRenderedPageBreak/>
        <w:t xml:space="preserve">PROGRAM </w:t>
      </w:r>
      <w:r w:rsidR="00FC1F01"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A08 1001 Kulturne manifestacije</w:t>
      </w:r>
    </w:p>
    <w:p w14:paraId="59CFBC10" w14:textId="5A93119A" w:rsidR="00FC1F01" w:rsidRPr="00274D18" w:rsidRDefault="00FC1F01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osiguranje uvjeta za organizaciju kulturnih manifestacija na području Grada Zlatara.</w:t>
      </w:r>
    </w:p>
    <w:p w14:paraId="571716E3" w14:textId="6181C1BD" w:rsidR="00FC1F01" w:rsidRPr="00274D18" w:rsidRDefault="00FC1F01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Programom se kroz aktivnost osiguravaju sredstva za organizaciju manifestacije Dani kajkavskih riječi kao i za ostale manifestacije tijekom godine (Fašnik, Ljeto u Zlataru, Zlatarska božićnica).</w:t>
      </w:r>
    </w:p>
    <w:p w14:paraId="49F260E0" w14:textId="7BAD5894" w:rsidR="00FC1F01" w:rsidRPr="00274D18" w:rsidRDefault="00FC1F01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="008C0F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: unapređenje kvalitete života građana, očuvanje i prezentacija kulturno-povijesne baštine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094C179" w14:textId="7EC60A36" w:rsidR="00FC1F01" w:rsidRPr="00274D18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7E407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1F0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="007E407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="00FC1F0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visini od </w:t>
      </w:r>
      <w:r w:rsidR="009E46E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89</w:t>
      </w:r>
      <w:r w:rsidR="00CB6A5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.7</w:t>
      </w:r>
      <w:r w:rsidR="009E46E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="00CB6A5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E46E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92</w:t>
      </w:r>
      <w:r w:rsidR="00FC1F0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50A43DF9" w14:textId="77777777" w:rsidR="007E4072" w:rsidRPr="00274D18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</w:p>
    <w:p w14:paraId="3342397E" w14:textId="402D85ED" w:rsidR="00FC1F01" w:rsidRPr="00274D18" w:rsidRDefault="00FC1F01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PROGRAM A09 </w:t>
      </w:r>
      <w:r w:rsidR="00914314"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1001 Subvencije trgovačkim društvima</w:t>
      </w:r>
    </w:p>
    <w:p w14:paraId="163BA721" w14:textId="346E98F3" w:rsidR="00914314" w:rsidRPr="00274D18" w:rsidRDefault="00914314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osiguranje uvjeta za rad i djelovanje trgovačkog društva Radio Zlatar d.o.o. koje je u većinskom vlasništvu Grada Zlatara.</w:t>
      </w:r>
    </w:p>
    <w:p w14:paraId="4622F13E" w14:textId="558D01BC" w:rsidR="004C58E2" w:rsidRPr="00274D18" w:rsidRDefault="00914314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="008C0F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: konkurentno gospodarstvo, podrška poduzetnicima</w:t>
      </w:r>
    </w:p>
    <w:p w14:paraId="5CE96C89" w14:textId="26D76F6E" w:rsidR="006B0E38" w:rsidRPr="00274D18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Sredstva za realizaciju programa: </w:t>
      </w:r>
      <w:r w:rsidR="0091431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planirana </w:t>
      </w:r>
      <w:r w:rsidR="0091431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sredstva u visini od  </w:t>
      </w:r>
      <w:r w:rsidR="00CB6A5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19.908,00</w:t>
      </w:r>
      <w:r w:rsidR="0091431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48CE62C6" w14:textId="77777777" w:rsidR="006B0E38" w:rsidRPr="00274D18" w:rsidRDefault="006B0E38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1F3822F5" w14:textId="2ECE70B3" w:rsidR="00B513B4" w:rsidRPr="00274D18" w:rsidRDefault="003835FD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PROGRAM A10 1001 Planovi udruga i društvenih zajednica</w:t>
      </w:r>
    </w:p>
    <w:p w14:paraId="40C65A18" w14:textId="1CBF0267" w:rsidR="003835FD" w:rsidRPr="00274D18" w:rsidRDefault="003835FD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005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osiguranje uvjeta za rad, </w:t>
      </w:r>
      <w:r w:rsidR="00992F3C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aktivnosti i realizaciju projekata udruga na području Grada Zlatara, rad LAG-a te Turističke zajednice Zlatni istok zagorja.</w:t>
      </w:r>
    </w:p>
    <w:p w14:paraId="66CBF10C" w14:textId="317699EB" w:rsidR="00992F3C" w:rsidRPr="00274D18" w:rsidRDefault="00992F3C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="008C0F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: unapređenje kvalitete života građana, osiguranje adekvatnog prostora za društveno djelovanje</w:t>
      </w:r>
    </w:p>
    <w:p w14:paraId="3AF2E446" w14:textId="2D36CDCD" w:rsidR="00992F3C" w:rsidRPr="00274D18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92F3C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="00992F3C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visini od </w:t>
      </w:r>
      <w:r w:rsidR="0054571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="00CB6A5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4571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256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4571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95</w:t>
      </w:r>
      <w:r w:rsidR="00992F3C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</w:p>
    <w:p w14:paraId="10E10361" w14:textId="234B482D" w:rsidR="00992F3C" w:rsidRPr="00274D18" w:rsidRDefault="00992F3C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1CB912" w14:textId="5635D90F" w:rsidR="00992F3C" w:rsidRPr="00274D18" w:rsidRDefault="00992F3C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PROGRAM A1</w:t>
      </w:r>
      <w:r w:rsidR="00545716"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1</w:t>
      </w: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1001 Religija</w:t>
      </w:r>
    </w:p>
    <w:p w14:paraId="198D4A04" w14:textId="28BDBA3B" w:rsidR="00992F3C" w:rsidRPr="00274D18" w:rsidRDefault="00992F3C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osiguranje sredstava za djelovanje </w:t>
      </w:r>
      <w:r w:rsidR="00BC0EE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crkvi na području Grada Zlatara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3E30643" w14:textId="0E9CA89D" w:rsidR="00BC0EE5" w:rsidRPr="00274D18" w:rsidRDefault="00BC0EE5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="008C0F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: unapređenje kvalitete života građana</w:t>
      </w:r>
    </w:p>
    <w:p w14:paraId="608410DA" w14:textId="7AA08047" w:rsidR="00BC0EE5" w:rsidRPr="00274D18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C0EE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="00BC0EE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visini od 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54571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99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2,00</w:t>
      </w:r>
      <w:r w:rsidR="00BC0EE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257470FD" w14:textId="281AE53C" w:rsidR="007E4072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1AF2FB" w14:textId="77777777" w:rsidR="00FE4D0D" w:rsidRPr="00274D18" w:rsidRDefault="00FE4D0D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D903D8" w14:textId="39E1D202" w:rsidR="00CB6A5D" w:rsidRPr="00274D18" w:rsidRDefault="00CB6A5D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lastRenderedPageBreak/>
        <w:t>PROGRAM A1</w:t>
      </w:r>
      <w:r w:rsidR="00545716"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1</w:t>
      </w: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1002 Razvoj sporta</w:t>
      </w:r>
    </w:p>
    <w:p w14:paraId="25B1F097" w14:textId="2047A6A8" w:rsidR="00CB6A5D" w:rsidRPr="00274D18" w:rsidRDefault="00CB6A5D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Cilj programa </w:t>
      </w:r>
      <w:r w:rsidR="00D658A4"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– </w:t>
      </w:r>
      <w:r w:rsidR="00D658A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osiguranje uvjeta za rad, aktivnosti i realizaciju projekata sportskih udruga i razvoj sporta </w:t>
      </w:r>
    </w:p>
    <w:p w14:paraId="6A553C12" w14:textId="4CB9E3DF" w:rsidR="00D658A4" w:rsidRPr="00274D18" w:rsidRDefault="00D658A4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unapređenje kvalitete života građana</w:t>
      </w:r>
    </w:p>
    <w:p w14:paraId="1267C78B" w14:textId="12656C01" w:rsidR="00D658A4" w:rsidRPr="00274D18" w:rsidRDefault="00D658A4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za realizaciju programa planirana su sredstva u visini od </w:t>
      </w:r>
      <w:r w:rsidR="0054571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46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4571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453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,00 EUR.</w:t>
      </w:r>
    </w:p>
    <w:p w14:paraId="4E7A34A9" w14:textId="77777777" w:rsidR="00D658A4" w:rsidRPr="00274D18" w:rsidRDefault="00D658A4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4627AF" w14:textId="613B8AB4" w:rsidR="00BC0EE5" w:rsidRPr="00274D18" w:rsidRDefault="00E46944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PROGRAM A12 1001 Izgradnja objekata</w:t>
      </w:r>
    </w:p>
    <w:p w14:paraId="444518BF" w14:textId="186093AA" w:rsidR="00E46944" w:rsidRPr="00274D18" w:rsidRDefault="00E46944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osiguranje sredstava za asfaltiranje nerazvrstanih cesta na području Grada Zlatara prema prioritetima i potrebama građana, modernizacija Gajeve ulice u Zlataru, uređenje nogostupa </w:t>
      </w:r>
      <w:r w:rsidR="00581C0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4., faza izgradnje nogostupa u Varaždinskoj ulici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vraćanje u prvobitno stanje nerazvrstane ceste oštećene uslijed potresa (Fon solidarnosti Europske unije).</w:t>
      </w:r>
    </w:p>
    <w:p w14:paraId="5B986FAA" w14:textId="5A1F92F5" w:rsidR="00581C04" w:rsidRPr="00274D18" w:rsidRDefault="00581C04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="008C0F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: modernizacija prometne infrastrukture i uspostavljanje učinkovitog i sigurnog prometnog sustava</w:t>
      </w:r>
    </w:p>
    <w:p w14:paraId="3CB22FD0" w14:textId="255D23A5" w:rsidR="00DF189E" w:rsidRPr="00274D18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81C0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planirana </w:t>
      </w:r>
      <w:r w:rsidR="00581C0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sredstva u visini od </w:t>
      </w:r>
      <w:r w:rsidR="0054571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4571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023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4571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459</w:t>
      </w:r>
      <w:r w:rsidR="006B0E3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4571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41</w:t>
      </w:r>
      <w:r w:rsidR="00581C0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4569DC02" w14:textId="77777777" w:rsidR="00DF189E" w:rsidRPr="00274D18" w:rsidRDefault="00DF189E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DF49C1" w14:textId="13FA7D24" w:rsidR="00581C04" w:rsidRPr="00274D18" w:rsidRDefault="00581C04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PROGRAM A12 1003 Kupnja objekata</w:t>
      </w:r>
    </w:p>
    <w:p w14:paraId="0B9F872D" w14:textId="3411F520" w:rsidR="00581C04" w:rsidRPr="00274D18" w:rsidRDefault="00581C04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osiguranje sredstava za kupnju zemljišta za sportsku zonu i parkiralište te otplatu druge rate za kupnju stana </w:t>
      </w:r>
      <w:r w:rsidR="00D658A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u Zagrebačkoj ulici</w:t>
      </w:r>
      <w:r w:rsidR="003B3C2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4DFE56" w14:textId="4C3A1B2D" w:rsidR="003B3C25" w:rsidRPr="00274D18" w:rsidRDefault="003B3C25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 uspješnosti</w:t>
      </w:r>
      <w:r w:rsidR="008C0F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učinkovito upravljanje i razvoj lokalne samouprave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3D1E93" w14:textId="693B5C9F" w:rsidR="003B3C25" w:rsidRPr="00274D18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3B3C2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="0089466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="003B3C2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visini od </w:t>
      </w:r>
      <w:r w:rsidR="0054571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88</w:t>
      </w:r>
      <w:r w:rsidR="003B3C2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4571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150</w:t>
      </w:r>
      <w:r w:rsidR="003B3C2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,00 EUR.</w:t>
      </w:r>
    </w:p>
    <w:p w14:paraId="43FEAB1C" w14:textId="77777777" w:rsidR="00274D18" w:rsidRDefault="00274D18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</w:p>
    <w:p w14:paraId="1B8099FB" w14:textId="7FB7A9EB" w:rsidR="003B3C25" w:rsidRPr="00274D18" w:rsidRDefault="003B3C25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PROGRAM A12 1004 Uređenje poslovnih prostora</w:t>
      </w:r>
    </w:p>
    <w:p w14:paraId="64F37995" w14:textId="615E5722" w:rsidR="003B3C25" w:rsidRPr="00274D18" w:rsidRDefault="003B3C25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osiguranje sredstava za adaptaciju kuće u Ulici Braće Radić i  za opremanje kulturno – informatičko turističkog centra u Belcu koji je sufinanciran sredstvima Europske unije.</w:t>
      </w:r>
    </w:p>
    <w:p w14:paraId="7B4197E7" w14:textId="10D5ED5C" w:rsidR="003B3C25" w:rsidRPr="00274D18" w:rsidRDefault="003B3C25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 uspješnosti</w:t>
      </w:r>
      <w:r w:rsidR="008C0FF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osiguranje </w:t>
      </w:r>
      <w:r w:rsidR="00A254B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adekvatnog prostora za društveno djelovanje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53AC6F" w14:textId="176CB6FC" w:rsidR="003B3C25" w:rsidRPr="00274D1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3B3C2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="003B3C2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visini od </w:t>
      </w:r>
      <w:r w:rsidR="002B1FF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68</w:t>
      </w:r>
      <w:r w:rsidR="003B3C2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B1FF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923</w:t>
      </w:r>
      <w:r w:rsidR="003B3C2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,00 EUR.</w:t>
      </w:r>
    </w:p>
    <w:p w14:paraId="251E0FE8" w14:textId="0D55056F" w:rsidR="003B3C25" w:rsidRDefault="003B3C25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6ED9E5" w14:textId="4AD598CF" w:rsidR="00FE4D0D" w:rsidRPr="00274D18" w:rsidRDefault="00FE4D0D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BE381D" w14:textId="6DD2AF92" w:rsidR="003B3C25" w:rsidRPr="00274D18" w:rsidRDefault="00E804CC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lastRenderedPageBreak/>
        <w:t xml:space="preserve">PROGRAM A13 1001 Održavanje komunalne infrastrukture </w:t>
      </w:r>
    </w:p>
    <w:p w14:paraId="46A67032" w14:textId="229BA61D" w:rsidR="00E804CC" w:rsidRPr="00274D18" w:rsidRDefault="00E804CC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osiguranje sredstava za održavanje komunalne infrastrukture.</w:t>
      </w:r>
    </w:p>
    <w:p w14:paraId="48405D75" w14:textId="4E4E0BB1" w:rsidR="00E804CC" w:rsidRPr="00274D18" w:rsidRDefault="00E804CC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Programom se kroz aktivnosti osiguravaju sredstva za održavanje javnih površina, sajmišta, parkova, usluge higijeničarske službe, dezinfekciju, dezinsekciju i deratizaciju, održavanje poslovnih prostora, izradu projektnih dokumentacija za sanaciju klizišta, sanaciju klizišta na području grada, održavanje nerazvrstanih cesta</w:t>
      </w:r>
      <w:r w:rsidR="00B6583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izdaci za električnu energiju za javnu rasvjetu, održavanje javne rasvjete, održavanje groblja u Zlataru, Belcu, Donjoj Batini i </w:t>
      </w:r>
      <w:proofErr w:type="spellStart"/>
      <w:r w:rsidR="00B6583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Martinščini</w:t>
      </w:r>
      <w:proofErr w:type="spellEnd"/>
      <w:r w:rsidR="00B6583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 kupnja opreme za groblje, uređenje staza na groblju, druga faza uređenja gradske vijećnice, nabava kamera za centar Grada Zlatara, postavljanje info kioska što je sufinancirano sredstvima Fonda za zaštitu okoliša i energetsku učinkovitost te za ostalu opremu prema potrebi, sanaciju odlagališta otpada, nabavu prometnih znakova.</w:t>
      </w:r>
    </w:p>
    <w:p w14:paraId="23235687" w14:textId="3BA94D2B" w:rsidR="00B65835" w:rsidRPr="00274D18" w:rsidRDefault="00B65835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="00A254B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: održivo upravljanje prirodnim resursima i energijom, unapređenje kvalitete života građana.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681BFA2" w14:textId="07133B60" w:rsidR="00B65835" w:rsidRPr="00274D1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1680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="00A1680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visini od </w:t>
      </w:r>
      <w:r w:rsidR="002B1FF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654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B1FF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031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B1FF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 w:rsidR="00A1680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649A4C9C" w14:textId="77777777" w:rsidR="007D1487" w:rsidRPr="00274D18" w:rsidRDefault="007D1487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1B42D3" w14:textId="02A053F8" w:rsidR="00A16806" w:rsidRPr="00274D18" w:rsidRDefault="00A16806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PROGRAM A14 </w:t>
      </w:r>
      <w:r w:rsidR="00317283"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1001 Zaštita od požara i civilna zaštita</w:t>
      </w:r>
    </w:p>
    <w:p w14:paraId="5BC20013" w14:textId="154993DD" w:rsidR="00317283" w:rsidRPr="00274D18" w:rsidRDefault="00317283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osiguranje sredstava za rad Javne vatrogasne postaje Zabok, Vatrogasne zajednice Grada Zlatara i Gorske službe spašavanja te pomoći DVD – u Zlatar i Belec.</w:t>
      </w:r>
    </w:p>
    <w:p w14:paraId="42BA365D" w14:textId="13195D85" w:rsidR="00317283" w:rsidRPr="00274D18" w:rsidRDefault="00317283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="00A254B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: održivo upravljanje prirodnim resursima i energijom, odgovor na krizne situacije</w:t>
      </w:r>
    </w:p>
    <w:p w14:paraId="3E8D43BB" w14:textId="78C26406" w:rsidR="00317283" w:rsidRPr="00274D1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31728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="0031728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visini od </w:t>
      </w:r>
      <w:r w:rsidR="002B1FF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90</w:t>
      </w:r>
      <w:r w:rsidR="0031728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B1FF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082</w:t>
      </w:r>
      <w:r w:rsidR="0031728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B1FF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94</w:t>
      </w:r>
      <w:r w:rsidR="0031728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32DFD6F2" w14:textId="77777777" w:rsidR="00E036DB" w:rsidRPr="00274D18" w:rsidRDefault="00E036DB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</w:p>
    <w:p w14:paraId="5F9ED537" w14:textId="7263ED44" w:rsidR="00317283" w:rsidRPr="00274D18" w:rsidRDefault="00317283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PROGRAM A15 1001 Prostorno planiranje </w:t>
      </w:r>
    </w:p>
    <w:p w14:paraId="7E924568" w14:textId="5433DDCF" w:rsidR="00317283" w:rsidRPr="00274D18" w:rsidRDefault="00317283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osiguranje sredstava za V. izmjenu i dopunu prostornog plana Grada Zlatara zbog potreba građana</w:t>
      </w:r>
      <w:r w:rsidR="00AA7BE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 završnu fazu izmjera objekata na području Grada Zlatara s ciljem ažuriranja baze podataka za komunalnu naknadu, vodnu naknadu te kuće za odmor.</w:t>
      </w:r>
    </w:p>
    <w:p w14:paraId="64D11E5F" w14:textId="0C985FAB" w:rsidR="00AA7BE9" w:rsidRPr="00274D18" w:rsidRDefault="00AA7BE9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="00A254B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: planski razvoj javne infrastrukture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0F33B1C" w14:textId="6AAC64C5" w:rsidR="00AA7BE9" w:rsidRPr="00274D1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A7BE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="00AA7BE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visini od 6</w:t>
      </w:r>
      <w:r w:rsidR="00E036D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A7BE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036D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769</w:t>
      </w:r>
      <w:r w:rsidR="00AA7BE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036D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AA7BE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4A1C5E3E" w14:textId="77777777" w:rsidR="00894668" w:rsidRPr="00274D1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213A88" w14:textId="241663E2" w:rsidR="00AA7BE9" w:rsidRPr="00274D18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PROGRAM A16 1001 Ceste, nogostupi, odvodnja, autobusno stajalište</w:t>
      </w:r>
    </w:p>
    <w:p w14:paraId="0A028AFB" w14:textId="44C0EF4B" w:rsidR="001215D6" w:rsidRPr="00274D18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osigurati sredstva za 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izradu projektne dokumentacije za sanaciju nerazvrstanih cesta te za izgradnju mostova na području Grada.</w:t>
      </w:r>
    </w:p>
    <w:p w14:paraId="114E651B" w14:textId="33704065" w:rsidR="001215D6" w:rsidRPr="00274D18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Pokazatelji uspješnosti</w:t>
      </w:r>
      <w:r w:rsidR="00A254B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: modernizacija prometne infrastrukture i uspostavljanje sigurnog i učinkovitog prometnog sustava</w:t>
      </w:r>
    </w:p>
    <w:p w14:paraId="26FFC834" w14:textId="479C6E0A" w:rsidR="001215D6" w:rsidRPr="00274D1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215D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="001215D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visini od 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38.272,00</w:t>
      </w:r>
      <w:r w:rsidR="001215D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180281A1" w14:textId="2F43F09E" w:rsidR="001215D6" w:rsidRPr="00274D18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72B73C" w14:textId="63CAF5BC" w:rsidR="001215D6" w:rsidRPr="00274D18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PROGRAM A16 1003 Vodovod i odvodnja</w:t>
      </w:r>
    </w:p>
    <w:p w14:paraId="7C421BAA" w14:textId="4F07CDF5" w:rsidR="001215D6" w:rsidRPr="00274D18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osigurati sredstva za razvitak vodoopskrbe u suradnji sa Zagorskim vodovodom i Krapinsko – zagorskom županijom.</w:t>
      </w:r>
    </w:p>
    <w:p w14:paraId="79750F62" w14:textId="735E0F70" w:rsidR="001215D6" w:rsidRPr="00274D18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A254B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modernizacija sustava opskrbe vodom i sustava odvodnje</w:t>
      </w:r>
    </w:p>
    <w:p w14:paraId="3BF79CC5" w14:textId="06CFF4FE" w:rsidR="001215D6" w:rsidRPr="00274D1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215D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osigurana su sredstva u visini od </w:t>
      </w:r>
      <w:r w:rsidR="00C37C2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23.890,00 EUR.</w:t>
      </w:r>
    </w:p>
    <w:p w14:paraId="17677F99" w14:textId="77777777" w:rsidR="00894668" w:rsidRPr="00274D1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57BB05" w14:textId="36C6D497" w:rsidR="00C37C2A" w:rsidRPr="00274D18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PROGRAM A16 1007 Dječja igrališta i vježbališta</w:t>
      </w:r>
    </w:p>
    <w:p w14:paraId="04D67EC6" w14:textId="769486C7" w:rsidR="00C37C2A" w:rsidRPr="00274D18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osigurati sredstva za izradu projektne dokumentacije za novo dječje igralište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opremanje dječjeg igrališta</w:t>
      </w:r>
    </w:p>
    <w:p w14:paraId="090259E2" w14:textId="5D7481A6" w:rsidR="00C37C2A" w:rsidRPr="00274D18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254B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povećanje dostupnosti sadržaja namijenjenih obiteljima, djeci i mladima</w:t>
      </w:r>
    </w:p>
    <w:p w14:paraId="0481E105" w14:textId="46EF7EE0" w:rsidR="00C37C2A" w:rsidRPr="00274D1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Sredstva za realizaciju programa: </w:t>
      </w:r>
      <w:r w:rsidR="00C37C2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planirana </w:t>
      </w:r>
      <w:r w:rsidR="00C37C2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sredstva u visini od </w:t>
      </w:r>
      <w:r w:rsidR="008E3F7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61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E3F7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573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E3F7D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C37C2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36AFDD3A" w14:textId="77777777" w:rsidR="00894668" w:rsidRPr="00274D1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327B5265" w14:textId="1B7A4471" w:rsidR="00C37C2A" w:rsidRPr="00274D18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PROGRAM A16 1008 Uređenje parkirališta na području grada</w:t>
      </w:r>
    </w:p>
    <w:p w14:paraId="3CA07566" w14:textId="42B92AD6" w:rsidR="00C37C2A" w:rsidRPr="00274D18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osigurati sredstva za uređenje parkirališta kod Upravne zgrade.</w:t>
      </w:r>
    </w:p>
    <w:p w14:paraId="54AD2A35" w14:textId="21F0105C" w:rsidR="00C37C2A" w:rsidRPr="00274D18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A254B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unapređenje kvalitete života građana</w:t>
      </w:r>
    </w:p>
    <w:p w14:paraId="19F3F7D7" w14:textId="5FA25827" w:rsidR="00C37C2A" w:rsidRPr="00274D1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37C2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="00C37C2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visini od 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51AC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.000,00</w:t>
      </w:r>
      <w:r w:rsidR="00C37C2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4E9E7F9A" w14:textId="77777777" w:rsidR="00894668" w:rsidRPr="00274D1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</w:p>
    <w:p w14:paraId="74641CC9" w14:textId="1C7EF63C" w:rsidR="00C37C2A" w:rsidRPr="00274D18" w:rsidRDefault="00D33C04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PROGRAM A16 1010 Izgradnja šumskih puteva</w:t>
      </w:r>
    </w:p>
    <w:p w14:paraId="4DB92D2B" w14:textId="141DB7C1" w:rsidR="00D33C04" w:rsidRPr="00274D18" w:rsidRDefault="00D33C04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osigurati sredstva za izgradnju šumske ceste </w:t>
      </w:r>
      <w:proofErr w:type="spellStart"/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Jakopići</w:t>
      </w:r>
      <w:proofErr w:type="spellEnd"/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Oštrc / Oštrc – </w:t>
      </w:r>
      <w:proofErr w:type="spellStart"/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Črne</w:t>
      </w:r>
      <w:proofErr w:type="spellEnd"/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Mlake koja je financirana sredstvima Europske unije i radovi na izgradnji započinju u 2023. godini dok se za izgradnju šumske ceste </w:t>
      </w:r>
      <w:proofErr w:type="spellStart"/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Juranščina</w:t>
      </w:r>
      <w:proofErr w:type="spellEnd"/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Belecgrad</w:t>
      </w:r>
      <w:proofErr w:type="spellEnd"/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očekuju rezultati natječaja.</w:t>
      </w:r>
    </w:p>
    <w:p w14:paraId="531F1D10" w14:textId="15087448" w:rsidR="00D33C04" w:rsidRPr="00274D18" w:rsidRDefault="00D33C04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razvoj turizma na Ivančici</w:t>
      </w:r>
      <w:r w:rsidR="00A254B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 unapređenje turističke infrastrukture i ponude, razvoj selektivnih oblika turizma</w:t>
      </w:r>
    </w:p>
    <w:p w14:paraId="3EEC4D59" w14:textId="24F2AB9C" w:rsidR="00D33C04" w:rsidRPr="00274D1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33C0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="00D33C0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visini od </w:t>
      </w:r>
      <w:r w:rsidR="00B51AC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609</w:t>
      </w:r>
      <w:r w:rsidR="00D33C0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51AC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33C0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B51AC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33C04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,00 EUR.</w:t>
      </w:r>
    </w:p>
    <w:p w14:paraId="16618056" w14:textId="77777777" w:rsidR="00894668" w:rsidRPr="00274D18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4E65EA" w14:textId="37BE8A44" w:rsidR="00D33C04" w:rsidRPr="00274D18" w:rsidRDefault="00D33C04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PROGRAM A16 1011 Izgradnja zelene tržnice</w:t>
      </w:r>
    </w:p>
    <w:p w14:paraId="23CB24AD" w14:textId="0AAD6012" w:rsidR="00D33C04" w:rsidRPr="00274D18" w:rsidRDefault="006D5A5F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003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003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osigurati sredstva za izgradnju nove tržnice na prostoru sajmišta u Zlataru. Projekt je sufinanciran sredstvima Europske unije.</w:t>
      </w:r>
    </w:p>
    <w:p w14:paraId="384B3887" w14:textId="4245D70C" w:rsidR="00720035" w:rsidRPr="00274D18" w:rsidRDefault="00720035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A254B0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osiguranje </w:t>
      </w:r>
      <w:r w:rsidR="007D31A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adekvatnog prostora za društveno djelovanje</w:t>
      </w:r>
    </w:p>
    <w:p w14:paraId="51B56CD6" w14:textId="48C11105" w:rsidR="00720035" w:rsidRPr="00274D18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2003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="00CE576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="0072003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visini od </w:t>
      </w:r>
      <w:r w:rsidR="00B51AC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498</w:t>
      </w:r>
      <w:r w:rsidR="0072003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51AC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746</w:t>
      </w:r>
      <w:r w:rsidR="0072003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,00 EUR</w:t>
      </w:r>
      <w:r w:rsidR="00CE576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2023. godini, a završetak projekta planiran je u projekciji.</w:t>
      </w:r>
    </w:p>
    <w:p w14:paraId="00E077BC" w14:textId="77777777" w:rsidR="00251736" w:rsidRPr="00274D18" w:rsidRDefault="00251736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40F47F" w14:textId="50A57F84" w:rsidR="00720035" w:rsidRPr="00274D18" w:rsidRDefault="00720035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PROJEKT </w:t>
      </w:r>
      <w:r w:rsidR="00EB1A19"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A17 1001 Gospodarski razvitak </w:t>
      </w:r>
    </w:p>
    <w:p w14:paraId="7819DC77" w14:textId="4553751B" w:rsidR="00EB1A19" w:rsidRPr="00274D18" w:rsidRDefault="00EB1A19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projekta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izrada akcijskog plana energetski održivog razvitka (SECAP), projektne dokumentacije za zelenu tranziciju i izrada zelene strategije</w:t>
      </w:r>
    </w:p>
    <w:p w14:paraId="2DC058B6" w14:textId="30ACB0DC" w:rsidR="00EB1A19" w:rsidRPr="00274D18" w:rsidRDefault="00EB1A19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7D31A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konkurentno gospodarstvo i održivo upravljanje resursima i energijom</w:t>
      </w:r>
    </w:p>
    <w:p w14:paraId="19063742" w14:textId="0269FAC9" w:rsidR="00EB1A19" w:rsidRPr="00274D18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B1A1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="00EB1A19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visini od 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51AC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51ACB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363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0C400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1A8BB52B" w14:textId="77777777" w:rsidR="00DF189E" w:rsidRPr="00274D18" w:rsidRDefault="00DF189E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6C5A8F" w14:textId="2607EA50" w:rsidR="000C400E" w:rsidRPr="00274D18" w:rsidRDefault="000C400E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PROGRAM A18 1001 Sredstva za posebne javne potrebe</w:t>
      </w:r>
    </w:p>
    <w:p w14:paraId="18B4C0C7" w14:textId="61CDF437" w:rsidR="000C400E" w:rsidRPr="00274D18" w:rsidRDefault="000C400E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otplata glavnica i kamata postojećih kredita za Dogradnju sustava javne rasvjete prema Hrvatskoj poštanskoj banci d.d., za Energetsku obnovu sustava javne rasvjete prema Hrvatskoj banci za obnovu i razvoj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638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te otplatu novog dugoročnog kredita prema Hrvatskoj poštanskoj banci za sufinanciranje EU projekata.</w:t>
      </w:r>
    </w:p>
    <w:p w14:paraId="6F0BDBC4" w14:textId="67AD8A45" w:rsidR="00306383" w:rsidRPr="00274D18" w:rsidRDefault="00306383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E3464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Realizirani projekti</w:t>
      </w:r>
    </w:p>
    <w:p w14:paraId="3746CB00" w14:textId="425E54EE" w:rsidR="00306383" w:rsidRPr="00274D18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30638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planirana</w:t>
      </w:r>
      <w:r w:rsidR="0030638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sredstva u visini </w:t>
      </w:r>
      <w:r w:rsidR="0073756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3756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163.942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3756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="007D148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668A6E50" w14:textId="77777777" w:rsidR="00733BC5" w:rsidRPr="00274D18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239099" w14:textId="0AA46158" w:rsidR="00306383" w:rsidRPr="00274D18" w:rsidRDefault="00306383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PROGRAM A22 1001 Uređenje Sokolane</w:t>
      </w:r>
    </w:p>
    <w:p w14:paraId="5F373520" w14:textId="74D692DC" w:rsidR="00306383" w:rsidRPr="00274D18" w:rsidRDefault="00306383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završetak radova na uređenju Sokolane</w:t>
      </w:r>
    </w:p>
    <w:p w14:paraId="66CD0A11" w14:textId="346D7A97" w:rsidR="00306383" w:rsidRPr="00274D18" w:rsidRDefault="00306383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7C0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7C0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uređena dvorana spremna za održavanje manifestacija i drugih događanja</w:t>
      </w:r>
    </w:p>
    <w:p w14:paraId="6704B2B1" w14:textId="44504276" w:rsidR="006E7C02" w:rsidRPr="00274D18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E7C0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planirana su sredstva u visini od </w:t>
      </w:r>
      <w:r w:rsidR="0073756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322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3756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887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37561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7D148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6B19930A" w14:textId="77777777" w:rsidR="00733BC5" w:rsidRPr="00274D18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C7C9F2" w14:textId="6F885147" w:rsidR="006E7C02" w:rsidRPr="00274D18" w:rsidRDefault="006E7C02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lastRenderedPageBreak/>
        <w:t>PROGRAM A24 1001 Poboljšanje energetske učinkovitosti poslovne zgrade</w:t>
      </w:r>
    </w:p>
    <w:p w14:paraId="5BA2F68B" w14:textId="2F3500B4" w:rsidR="006E7C02" w:rsidRPr="00274D18" w:rsidRDefault="006E7C02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izmjena stolarije na upravnoj zgradi</w:t>
      </w:r>
    </w:p>
    <w:p w14:paraId="1F68BA35" w14:textId="1742B970" w:rsidR="006E7C02" w:rsidRPr="00274D18" w:rsidRDefault="006E7C02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viši energetski razred poslovne zgrade</w:t>
      </w:r>
    </w:p>
    <w:p w14:paraId="75D0B5F5" w14:textId="59E0F98F" w:rsidR="006E7C02" w:rsidRPr="00274D18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E7C0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planirana su sredstva u visini od </w:t>
      </w:r>
      <w:r w:rsidR="0020385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54</w:t>
      </w:r>
      <w:r w:rsidR="006E7C0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0385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887</w:t>
      </w:r>
      <w:r w:rsidR="006E7C0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0385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55</w:t>
      </w:r>
      <w:r w:rsidR="006E7C02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2F62FF60" w14:textId="77777777" w:rsidR="00733BC5" w:rsidRPr="00274D18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E167DC" w14:textId="26674FCB" w:rsidR="006E7C02" w:rsidRPr="00274D18" w:rsidRDefault="006E7C02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PROGRAM A26 1001 Rekonstrukcija javne rasvjete </w:t>
      </w:r>
    </w:p>
    <w:p w14:paraId="646CF4C3" w14:textId="26DFF413" w:rsidR="006E7C02" w:rsidRPr="00274D18" w:rsidRDefault="006E7C02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osigurati sredstva za nabavu rasvjetnih tijela na mjestima </w:t>
      </w:r>
      <w:r w:rsidR="002656E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koja ne pokriva postojeća javna rasvjeta, a prema potrebama građana</w:t>
      </w:r>
    </w:p>
    <w:p w14:paraId="78A34D39" w14:textId="706FB57A" w:rsidR="002656EE" w:rsidRPr="00274D18" w:rsidRDefault="002656EE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Pokazatelji uspješnosti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ugodniji život građana </w:t>
      </w:r>
    </w:p>
    <w:p w14:paraId="588D57DA" w14:textId="753AA4F8" w:rsidR="002656EE" w:rsidRPr="00274D18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656E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realizaciju programa planirana su sredstva u visini od </w:t>
      </w:r>
      <w:r w:rsidR="0020385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0385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317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0385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46</w:t>
      </w:r>
      <w:r w:rsidR="002656E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646C199D" w14:textId="77777777" w:rsidR="00733BC5" w:rsidRPr="00274D18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D5B231" w14:textId="33EFCA8E" w:rsidR="007A3A4B" w:rsidRPr="00274D18" w:rsidRDefault="007A3A4B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3A7724" w14:textId="338696DB" w:rsidR="00E812D2" w:rsidRPr="00274D18" w:rsidRDefault="00E812D2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Glava </w:t>
      </w:r>
      <w:r w:rsidR="00930723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00202 Vrtići sadrži sljedeće programe:</w:t>
      </w:r>
    </w:p>
    <w:p w14:paraId="4D562E6B" w14:textId="77777777" w:rsidR="00733BC5" w:rsidRPr="00274D18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C67938" w14:textId="5EA7A88F" w:rsidR="00930723" w:rsidRPr="00274D18" w:rsidRDefault="00930723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PROGRAM A03 1001 Dječji vrtić Zlatarsko zlato Zlatar </w:t>
      </w:r>
      <w:r w:rsidR="007043D9"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– PRORAČUNSKI KORISNIK</w:t>
      </w:r>
    </w:p>
    <w:p w14:paraId="60F5C335" w14:textId="7F49A2A2" w:rsidR="00930723" w:rsidRPr="00274D18" w:rsidRDefault="00930723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osigurati sredstva za rad Dječjeg vrtića i jaslica Zlatarsko zlato Zlatar.</w:t>
      </w:r>
    </w:p>
    <w:p w14:paraId="46F11777" w14:textId="02D44F87" w:rsidR="00930723" w:rsidRPr="00274D18" w:rsidRDefault="00930723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kroz aktivnosti uključuje financiranje plaća za redovan rad vrtić i </w:t>
      </w:r>
      <w:proofErr w:type="spellStart"/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predškolu</w:t>
      </w:r>
      <w:proofErr w:type="spellEnd"/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nabavu opreme</w:t>
      </w:r>
      <w:r w:rsidR="00FC2485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7E5452" w14:textId="786C6D36" w:rsidR="00FC2485" w:rsidRPr="00274D18" w:rsidRDefault="007043D9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Primarna uloga Dječjeg vrtića je zadovoljavanje potreba djece rane i predškolske dobi i njihovih roditelja s područja Grada Zlatara i okolnih općina i gradova koji imaju potrebu za smještajem djece u vrtić.</w:t>
      </w:r>
    </w:p>
    <w:p w14:paraId="72A69BC3" w14:textId="640E1B59" w:rsidR="007043D9" w:rsidRPr="00274D18" w:rsidRDefault="007043D9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Plan i program odgojno – obraz</w:t>
      </w:r>
      <w:r w:rsidR="00D16CD8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ovnog rada provodit će se fleksibilno u skladu s kurikulumom vrtića, suvremenom koncepcijom predškolskog odgoja i obrazovanja polazeći od individualnih potreba djeteta, u interakciji s obitelji i širom društvenom zajednicom.</w:t>
      </w:r>
    </w:p>
    <w:p w14:paraId="02CFFE5D" w14:textId="77777777" w:rsidR="00D16CD8" w:rsidRPr="00274D18" w:rsidRDefault="00D16CD8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Cilj Dječjeg vrtića je vrtić učiniti prepoznatljivim u užoj i široj društvenoj zajednici kao ustanova u kojoj se njeguje kvaliteta, kulturna i topla komunikacija s naglaskom na osiguranju dobrobiti djeteta, razvijanju njegovih kompetencija u cjelokupnom rastu i razvoju.</w:t>
      </w:r>
    </w:p>
    <w:p w14:paraId="64BB14B5" w14:textId="77777777" w:rsidR="00D16CD8" w:rsidRPr="00274D18" w:rsidRDefault="00D16CD8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U ostvarivanju toga cilja važna nam je uspostava i održavanje partnerskih odnosa s roditeljima, osnivačem i sredinom u kojoj živimo.</w:t>
      </w:r>
    </w:p>
    <w:p w14:paraId="27F427A5" w14:textId="7E3F970F" w:rsidR="00FC2485" w:rsidRPr="00274D18" w:rsidRDefault="00D16CD8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Dječji vrtić i jaslice Zlatarsko zlato nastojat će svojim odgojno – obrazovnim radom obogatiti djetinjstvo naših malih polaznika, a time i unaprijediti kvalitetu obiteljskog života u našem gradu. </w:t>
      </w:r>
    </w:p>
    <w:p w14:paraId="689312A2" w14:textId="505538FA" w:rsidR="00733BC5" w:rsidRPr="00274D18" w:rsidRDefault="007D1487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7F8C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za realizaciju programa planirana su sredstva u visini od </w:t>
      </w:r>
      <w:r w:rsidR="0020385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534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0385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029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0385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="00A77F8C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1E7314F7" w14:textId="77777777" w:rsidR="00203857" w:rsidRPr="00274D18" w:rsidRDefault="00203857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972D8E" w14:textId="6D3EB82D" w:rsidR="00FC2485" w:rsidRPr="00274D18" w:rsidRDefault="00FC2485" w:rsidP="00733BC5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GLAVA 00203 Ustanove u kulturi sadrži programe:</w:t>
      </w:r>
    </w:p>
    <w:p w14:paraId="1A2C82B2" w14:textId="77777777" w:rsidR="00733BC5" w:rsidRPr="00274D18" w:rsidRDefault="00733BC5" w:rsidP="00733BC5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9D88DF" w14:textId="145AC164" w:rsidR="00FC2485" w:rsidRPr="00274D18" w:rsidRDefault="00FC2485" w:rsidP="00733BC5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PROGRAM A06 1001 Redovna djelatnost učilišta </w:t>
      </w:r>
      <w:r w:rsidR="00AB153A"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– PRORAČUNSKI KORISNIK</w:t>
      </w:r>
    </w:p>
    <w:p w14:paraId="297F0507" w14:textId="0BDAFA54" w:rsidR="00FC2485" w:rsidRPr="00274D18" w:rsidRDefault="00FC2485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financiranje rada </w:t>
      </w:r>
      <w:r w:rsidR="00007E8C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Pučkog otvorenog učilišta dr. Jurja Žerjavića </w:t>
      </w:r>
    </w:p>
    <w:p w14:paraId="6AC2140C" w14:textId="2CD5A323" w:rsidR="00007E8C" w:rsidRPr="00274D18" w:rsidRDefault="00007E8C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Program kroz aktivnosti uključuje sredstva za redovan rad, održavanje, nabavu opreme te organizaciju kulturnih manifestacija u Zlataru.</w:t>
      </w:r>
    </w:p>
    <w:p w14:paraId="0B1DEA92" w14:textId="3C30A7BE" w:rsidR="00AB153A" w:rsidRPr="00274D18" w:rsidRDefault="00AB153A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Pučko otvoreno učilište, kao javna ustanova u kulturi, objedinjava i koordinira program gradskih manifestacija i drugih prilika od posebnog interesa za Grad Zlatar pri čemu kreira kulturni program i koordinira  cjelokupni program manifestacija, uz učešće drugih ustanova i udruga, koordinira programe obilježavanja Dana Grada </w:t>
      </w:r>
      <w:r w:rsidR="008E02C6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te vlastitom kulturnom djelatnošću tijekom godine obogaćuje gradsku kulturnu ponudu.</w:t>
      </w:r>
    </w:p>
    <w:p w14:paraId="434D55E2" w14:textId="68EA9408" w:rsidR="00AB153A" w:rsidRPr="00274D18" w:rsidRDefault="008E02C6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Planom redovne djelatnosti Pučkog učilišta predviđa se realizacija četiri velike godišnje manifestacije: Dana kajkavske riječi kao najveće kulturno – zabavne manifestacije u sklopu koje Pučko učilište obavlja organizacijske poslove manifestacije, vodi administrativno i financijsko poslovanje, samostalno organizira velika kulturna događanja te koordinira i suorganizira manja kulturna i etno događanja prema potrebi organizatora. Ostale manifestacije su: Proljetni dani kulture s obilježavanjem Dana Grada i Zlatarska božićnica kao veće manifestacije te Zlatarsko ljeto kao manifestacija manjeg kulturnog opsega. </w:t>
      </w:r>
    </w:p>
    <w:p w14:paraId="0A3DF04B" w14:textId="2BC3CC2A" w:rsidR="008E02C6" w:rsidRPr="00274D18" w:rsidRDefault="008E02C6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 navedene manifestacije </w:t>
      </w:r>
      <w:r w:rsidR="00E1737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Pučko učilište tijekom godine organizira i manja kulturna događanja u vidu kazališnih gostovanja i koncertnih gostovanja. </w:t>
      </w:r>
    </w:p>
    <w:p w14:paraId="117C2B25" w14:textId="5B944FC1" w:rsidR="00E1737A" w:rsidRPr="00274D18" w:rsidRDefault="00E1737A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sklopu redovne djelatnosti Pučko učilište obavlja i nakladničku djelatnost vezano uz izdanja u sklopu manifestacije Dani kajkavske riječi te pripremu gradskog lista. </w:t>
      </w:r>
    </w:p>
    <w:p w14:paraId="63C486E3" w14:textId="033B5055" w:rsidR="00E1737A" w:rsidRPr="00274D18" w:rsidRDefault="00E1737A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Ukupni rashodi za redovnu djelatnost Učilišta planirani su u iznosu 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0385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.6</w:t>
      </w:r>
      <w:r w:rsidR="0020385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93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0385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41C40A24" w14:textId="77777777" w:rsidR="00AB153A" w:rsidRPr="00274D18" w:rsidRDefault="00AB153A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6DD48D" w14:textId="385291E8" w:rsidR="00007E8C" w:rsidRPr="00274D18" w:rsidRDefault="00007E8C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PROGRAM A06 1003 Umjetnost</w:t>
      </w:r>
      <w:r w:rsidR="007043D9"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– PRORAČUNSKI KORISNIK</w:t>
      </w:r>
    </w:p>
    <w:p w14:paraId="211B24E1" w14:textId="46493F88" w:rsidR="00007E8C" w:rsidRPr="00274D18" w:rsidRDefault="00007E8C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financiranje rada Galerije izvorne umjetnosti Zlatar</w:t>
      </w:r>
      <w:r w:rsidR="001C7687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poticati umjetnost </w:t>
      </w:r>
    </w:p>
    <w:p w14:paraId="23FFF852" w14:textId="54294B78" w:rsidR="00007E8C" w:rsidRPr="00274D18" w:rsidRDefault="00007E8C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Program kroz aktivnosti uključuje naknadu za rad, održavanje te organizaciju izložbi.</w:t>
      </w:r>
    </w:p>
    <w:p w14:paraId="4F41212C" w14:textId="407A95D5" w:rsidR="00A77F8C" w:rsidRPr="00274D18" w:rsidRDefault="00A77F8C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Sredstva za realizaciju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za realizaciju programa planirana su sredstva u visini od 11.</w:t>
      </w:r>
      <w:r w:rsidR="00125A2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313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,00 EUR.</w:t>
      </w:r>
    </w:p>
    <w:p w14:paraId="10A4D7F3" w14:textId="77777777" w:rsidR="00F73F17" w:rsidRPr="00274D18" w:rsidRDefault="00F73F17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2120D3" w14:textId="0644643E" w:rsidR="00AB153A" w:rsidRPr="00274D18" w:rsidRDefault="00007E8C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PROGRAM A06 1002 Redovna djelatnost knjižnice</w:t>
      </w:r>
      <w:r w:rsidR="00F73F17" w:rsidRPr="00274D1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 – PRORAČUNSKI KORISNIK</w:t>
      </w:r>
    </w:p>
    <w:p w14:paraId="48C6301D" w14:textId="5DA42A8B" w:rsidR="00007E8C" w:rsidRPr="00274D18" w:rsidRDefault="00007E8C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Cilj programa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financiranje rada Gradske knjižnice Zlatar </w:t>
      </w:r>
    </w:p>
    <w:p w14:paraId="7E010E01" w14:textId="263108A9" w:rsidR="00007E8C" w:rsidRPr="00274D18" w:rsidRDefault="00007E8C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Program kroz aktivnosti uključuje sredstva za redovan rad, održavanje, nabavu opreme</w:t>
      </w:r>
      <w:r w:rsidR="00AB153A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knjiga.</w:t>
      </w:r>
    </w:p>
    <w:p w14:paraId="4225F337" w14:textId="23BF1993" w:rsidR="00F73F17" w:rsidRPr="00274D18" w:rsidRDefault="00F73F17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knjižnične djelatnosti sastoji se od redovne djelatnosti i kulturnih programa. Redovna djelatnost obuhvaća nabavu knjižne i </w:t>
      </w:r>
      <w:proofErr w:type="spellStart"/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neknjižne</w:t>
      </w:r>
      <w:proofErr w:type="spellEnd"/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građe i njihovu posudbu korisnicima dok kulturni programi obuhvaćaju razne aktivnosti koje se organiziraju za djecu i odrasle (čitaonica, igraonica, gosti i razna predavanja i sl. ).</w:t>
      </w:r>
    </w:p>
    <w:p w14:paraId="7544D45F" w14:textId="6224FB2A" w:rsidR="00F73F17" w:rsidRPr="00274D18" w:rsidRDefault="00F73F17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Izdaci za plaće, materijalne izdatke, nabavu knjiga, opreme i troškovi vezani za organizaciju kulturnih aktivnosti planiraju se u visini </w:t>
      </w:r>
      <w:r w:rsidR="00125A2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105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25A2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261</w:t>
      </w:r>
      <w:r w:rsidR="00DF189E"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32DDD4C1" w14:textId="0207FDDD" w:rsidR="00F73F17" w:rsidRPr="00274D18" w:rsidRDefault="00F73F17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Glavni izvor financiranja je proračun Grada Zlatara, a nabavu knjiga i opreme sufinancira Ministarstvo kulture i medija i Krapinsko – zagorska županija.</w:t>
      </w:r>
    </w:p>
    <w:p w14:paraId="07A2C4A8" w14:textId="224D5BB1" w:rsidR="00F73F17" w:rsidRDefault="00F73F17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D18">
        <w:rPr>
          <w:rFonts w:ascii="Times New Roman" w:hAnsi="Times New Roman" w:cs="Times New Roman"/>
          <w:color w:val="000000" w:themeColor="text1"/>
          <w:sz w:val="24"/>
          <w:szCs w:val="24"/>
        </w:rPr>
        <w:t>Time Knjižnica ispunjava ciljeve iz vizije pametnoga grada Zlatara vezano uz posebni cilj „Grad zadovoljnih ljudi, biser baroka, kulturno, upravno i obrazovno središte istočnog dijela Krapinsko – zagorske županije“.</w:t>
      </w:r>
    </w:p>
    <w:p w14:paraId="593DFE35" w14:textId="77777777" w:rsidR="00FE4D0D" w:rsidRDefault="00FE4D0D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9084C4" w14:textId="09AAB613" w:rsidR="00FE4D0D" w:rsidRPr="00274D18" w:rsidRDefault="00FE4D0D" w:rsidP="007552FD">
      <w:pPr>
        <w:tabs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Grad Zlatar</w:t>
      </w:r>
    </w:p>
    <w:sectPr w:rsidR="00FE4D0D" w:rsidRPr="00274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7FD1"/>
    <w:multiLevelType w:val="hybridMultilevel"/>
    <w:tmpl w:val="1AA47C30"/>
    <w:lvl w:ilvl="0" w:tplc="515CCCA2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BF812C8"/>
    <w:multiLevelType w:val="multilevel"/>
    <w:tmpl w:val="CCDED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07864470">
    <w:abstractNumId w:val="1"/>
  </w:num>
  <w:num w:numId="2" w16cid:durableId="154973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3E"/>
    <w:rsid w:val="00007E8C"/>
    <w:rsid w:val="000356B3"/>
    <w:rsid w:val="000534FC"/>
    <w:rsid w:val="00073435"/>
    <w:rsid w:val="000908E0"/>
    <w:rsid w:val="000C400E"/>
    <w:rsid w:val="000D7643"/>
    <w:rsid w:val="000E4B8B"/>
    <w:rsid w:val="000E5485"/>
    <w:rsid w:val="001215D6"/>
    <w:rsid w:val="00125A2E"/>
    <w:rsid w:val="001320B9"/>
    <w:rsid w:val="00133A62"/>
    <w:rsid w:val="00182D34"/>
    <w:rsid w:val="001B4C48"/>
    <w:rsid w:val="001B67DA"/>
    <w:rsid w:val="001C7687"/>
    <w:rsid w:val="001D090B"/>
    <w:rsid w:val="001E587F"/>
    <w:rsid w:val="001F4430"/>
    <w:rsid w:val="00201A9E"/>
    <w:rsid w:val="00203857"/>
    <w:rsid w:val="00247596"/>
    <w:rsid w:val="00251736"/>
    <w:rsid w:val="002522ED"/>
    <w:rsid w:val="002562F7"/>
    <w:rsid w:val="002656EE"/>
    <w:rsid w:val="00266A12"/>
    <w:rsid w:val="00274D18"/>
    <w:rsid w:val="002807B3"/>
    <w:rsid w:val="002B1FF5"/>
    <w:rsid w:val="002B346B"/>
    <w:rsid w:val="003029E4"/>
    <w:rsid w:val="00306383"/>
    <w:rsid w:val="003066CF"/>
    <w:rsid w:val="003138AE"/>
    <w:rsid w:val="00317283"/>
    <w:rsid w:val="00320057"/>
    <w:rsid w:val="00320577"/>
    <w:rsid w:val="00325798"/>
    <w:rsid w:val="003330AE"/>
    <w:rsid w:val="0034058B"/>
    <w:rsid w:val="00373E45"/>
    <w:rsid w:val="0038129B"/>
    <w:rsid w:val="003835FD"/>
    <w:rsid w:val="003A49C5"/>
    <w:rsid w:val="003B3C25"/>
    <w:rsid w:val="00404D40"/>
    <w:rsid w:val="00487A31"/>
    <w:rsid w:val="0049102A"/>
    <w:rsid w:val="004C58E2"/>
    <w:rsid w:val="004D638C"/>
    <w:rsid w:val="00526F88"/>
    <w:rsid w:val="005329A5"/>
    <w:rsid w:val="005350F7"/>
    <w:rsid w:val="00535DDA"/>
    <w:rsid w:val="00545716"/>
    <w:rsid w:val="00556D9B"/>
    <w:rsid w:val="0058179A"/>
    <w:rsid w:val="00581C04"/>
    <w:rsid w:val="005A2F00"/>
    <w:rsid w:val="005A5E7D"/>
    <w:rsid w:val="005B6048"/>
    <w:rsid w:val="005D0D4E"/>
    <w:rsid w:val="005D32A0"/>
    <w:rsid w:val="005F2255"/>
    <w:rsid w:val="006052F8"/>
    <w:rsid w:val="00632018"/>
    <w:rsid w:val="0063554C"/>
    <w:rsid w:val="0065397F"/>
    <w:rsid w:val="00656D53"/>
    <w:rsid w:val="006807C2"/>
    <w:rsid w:val="00695954"/>
    <w:rsid w:val="006B0E38"/>
    <w:rsid w:val="006D579F"/>
    <w:rsid w:val="006D5A5F"/>
    <w:rsid w:val="006E7C02"/>
    <w:rsid w:val="006F2936"/>
    <w:rsid w:val="006F4E4D"/>
    <w:rsid w:val="007043D9"/>
    <w:rsid w:val="00710789"/>
    <w:rsid w:val="00720035"/>
    <w:rsid w:val="00731C4E"/>
    <w:rsid w:val="00733BC5"/>
    <w:rsid w:val="00737561"/>
    <w:rsid w:val="007425F7"/>
    <w:rsid w:val="00750A09"/>
    <w:rsid w:val="007552FD"/>
    <w:rsid w:val="00762DCB"/>
    <w:rsid w:val="0077093E"/>
    <w:rsid w:val="00786705"/>
    <w:rsid w:val="00795C77"/>
    <w:rsid w:val="007A3A4B"/>
    <w:rsid w:val="007D1487"/>
    <w:rsid w:val="007D31A9"/>
    <w:rsid w:val="007E1FAE"/>
    <w:rsid w:val="007E4072"/>
    <w:rsid w:val="007F2148"/>
    <w:rsid w:val="00805B88"/>
    <w:rsid w:val="00842ECF"/>
    <w:rsid w:val="008543AD"/>
    <w:rsid w:val="0086535D"/>
    <w:rsid w:val="008735D0"/>
    <w:rsid w:val="00876263"/>
    <w:rsid w:val="00882FFB"/>
    <w:rsid w:val="0088739F"/>
    <w:rsid w:val="00894668"/>
    <w:rsid w:val="008B0377"/>
    <w:rsid w:val="008B7734"/>
    <w:rsid w:val="008C0FF8"/>
    <w:rsid w:val="008D63FD"/>
    <w:rsid w:val="008E02C6"/>
    <w:rsid w:val="008E3F7D"/>
    <w:rsid w:val="008E74C8"/>
    <w:rsid w:val="009060C3"/>
    <w:rsid w:val="00914314"/>
    <w:rsid w:val="00930723"/>
    <w:rsid w:val="0094643C"/>
    <w:rsid w:val="009919AA"/>
    <w:rsid w:val="00992F3C"/>
    <w:rsid w:val="009A30B2"/>
    <w:rsid w:val="009B4F97"/>
    <w:rsid w:val="009C7FA5"/>
    <w:rsid w:val="009E0247"/>
    <w:rsid w:val="009E46E0"/>
    <w:rsid w:val="009F4F43"/>
    <w:rsid w:val="00A16806"/>
    <w:rsid w:val="00A254B0"/>
    <w:rsid w:val="00A412FB"/>
    <w:rsid w:val="00A713DD"/>
    <w:rsid w:val="00A73D5F"/>
    <w:rsid w:val="00A76FDC"/>
    <w:rsid w:val="00A77F8C"/>
    <w:rsid w:val="00AA7BE9"/>
    <w:rsid w:val="00AB153A"/>
    <w:rsid w:val="00AB23DC"/>
    <w:rsid w:val="00AC1696"/>
    <w:rsid w:val="00AC5B0C"/>
    <w:rsid w:val="00AD77FC"/>
    <w:rsid w:val="00AF0949"/>
    <w:rsid w:val="00AF3CC7"/>
    <w:rsid w:val="00AF622D"/>
    <w:rsid w:val="00B06351"/>
    <w:rsid w:val="00B513B4"/>
    <w:rsid w:val="00B51ACB"/>
    <w:rsid w:val="00B53D5C"/>
    <w:rsid w:val="00B5577F"/>
    <w:rsid w:val="00B65835"/>
    <w:rsid w:val="00B72B22"/>
    <w:rsid w:val="00BA2A15"/>
    <w:rsid w:val="00BC0EE5"/>
    <w:rsid w:val="00BC7AFE"/>
    <w:rsid w:val="00BF666D"/>
    <w:rsid w:val="00C257AB"/>
    <w:rsid w:val="00C37C2A"/>
    <w:rsid w:val="00C54025"/>
    <w:rsid w:val="00C6159A"/>
    <w:rsid w:val="00CA2DD2"/>
    <w:rsid w:val="00CB6A5D"/>
    <w:rsid w:val="00CE0FC7"/>
    <w:rsid w:val="00CE5765"/>
    <w:rsid w:val="00D1109C"/>
    <w:rsid w:val="00D139C9"/>
    <w:rsid w:val="00D16CD8"/>
    <w:rsid w:val="00D2078D"/>
    <w:rsid w:val="00D33C04"/>
    <w:rsid w:val="00D357D8"/>
    <w:rsid w:val="00D4595D"/>
    <w:rsid w:val="00D658A4"/>
    <w:rsid w:val="00D721B8"/>
    <w:rsid w:val="00D75CAE"/>
    <w:rsid w:val="00DB671A"/>
    <w:rsid w:val="00DB6E78"/>
    <w:rsid w:val="00DB73AD"/>
    <w:rsid w:val="00DC6494"/>
    <w:rsid w:val="00DD41C4"/>
    <w:rsid w:val="00DF15F1"/>
    <w:rsid w:val="00DF189E"/>
    <w:rsid w:val="00E036DB"/>
    <w:rsid w:val="00E1737A"/>
    <w:rsid w:val="00E2736E"/>
    <w:rsid w:val="00E34645"/>
    <w:rsid w:val="00E35579"/>
    <w:rsid w:val="00E46944"/>
    <w:rsid w:val="00E804CC"/>
    <w:rsid w:val="00E812D2"/>
    <w:rsid w:val="00E95944"/>
    <w:rsid w:val="00EB1A19"/>
    <w:rsid w:val="00ED3BF6"/>
    <w:rsid w:val="00ED6DA1"/>
    <w:rsid w:val="00F02A5F"/>
    <w:rsid w:val="00F21056"/>
    <w:rsid w:val="00F515A2"/>
    <w:rsid w:val="00F73F17"/>
    <w:rsid w:val="00FB2400"/>
    <w:rsid w:val="00FC0F8F"/>
    <w:rsid w:val="00FC1F01"/>
    <w:rsid w:val="00FC2485"/>
    <w:rsid w:val="00FC2539"/>
    <w:rsid w:val="00FC5D17"/>
    <w:rsid w:val="00FE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2E2B"/>
  <w15:chartTrackingRefBased/>
  <w15:docId w15:val="{3074BB34-28DF-4213-8A72-9F193A7D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93E"/>
  </w:style>
  <w:style w:type="paragraph" w:styleId="Naslov1">
    <w:name w:val="heading 1"/>
    <w:basedOn w:val="Normal"/>
    <w:next w:val="Normal"/>
    <w:link w:val="Naslov1Char"/>
    <w:uiPriority w:val="9"/>
    <w:qFormat/>
    <w:rsid w:val="0077093E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093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093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093E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093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093E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093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093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093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093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093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7093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77093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slovChar">
    <w:name w:val="Naslov Char"/>
    <w:basedOn w:val="Zadanifontodlomka"/>
    <w:link w:val="Naslov"/>
    <w:uiPriority w:val="10"/>
    <w:rsid w:val="0077093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093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7093E"/>
    <w:rPr>
      <w:caps/>
      <w:color w:val="404040" w:themeColor="text1" w:themeTint="BF"/>
      <w:spacing w:val="20"/>
      <w:sz w:val="28"/>
      <w:szCs w:val="28"/>
    </w:rPr>
  </w:style>
  <w:style w:type="character" w:styleId="Naglaeno">
    <w:name w:val="Strong"/>
    <w:basedOn w:val="Zadanifontodlomka"/>
    <w:uiPriority w:val="22"/>
    <w:qFormat/>
    <w:rsid w:val="0077093E"/>
    <w:rPr>
      <w:b/>
      <w:bCs/>
    </w:rPr>
  </w:style>
  <w:style w:type="character" w:styleId="Istaknuto">
    <w:name w:val="Emphasis"/>
    <w:basedOn w:val="Zadanifontodlomka"/>
    <w:uiPriority w:val="20"/>
    <w:qFormat/>
    <w:rsid w:val="0077093E"/>
    <w:rPr>
      <w:i/>
      <w:iCs/>
      <w:color w:val="000000" w:themeColor="text1"/>
    </w:rPr>
  </w:style>
  <w:style w:type="paragraph" w:styleId="Bezproreda">
    <w:name w:val="No Spacing"/>
    <w:uiPriority w:val="1"/>
    <w:qFormat/>
    <w:rsid w:val="0077093E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77093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7709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093E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093E"/>
    <w:rPr>
      <w:rFonts w:asciiTheme="majorHAnsi" w:eastAsiaTheme="majorEastAsia" w:hAnsiTheme="majorHAnsi" w:cstheme="majorBidi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77093E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77093E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upadljivareferenca">
    <w:name w:val="Subtle Reference"/>
    <w:basedOn w:val="Zadanifontodlomka"/>
    <w:uiPriority w:val="31"/>
    <w:qFormat/>
    <w:rsid w:val="0077093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77093E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77093E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7093E"/>
    <w:pPr>
      <w:outlineLvl w:val="9"/>
    </w:pPr>
  </w:style>
  <w:style w:type="paragraph" w:styleId="Odlomakpopisa">
    <w:name w:val="List Paragraph"/>
    <w:basedOn w:val="Normal"/>
    <w:uiPriority w:val="34"/>
    <w:qFormat/>
    <w:rsid w:val="007F2148"/>
    <w:pPr>
      <w:ind w:left="720"/>
      <w:contextualSpacing/>
    </w:pPr>
  </w:style>
  <w:style w:type="table" w:customStyle="1" w:styleId="Stil1">
    <w:name w:val="Stil1"/>
    <w:basedOn w:val="Obinatablica"/>
    <w:uiPriority w:val="99"/>
    <w:rsid w:val="00C54025"/>
    <w:pPr>
      <w:spacing w:after="0" w:line="240" w:lineRule="auto"/>
    </w:pPr>
    <w:tblPr/>
  </w:style>
  <w:style w:type="table" w:styleId="Reetkatablice">
    <w:name w:val="Table Grid"/>
    <w:basedOn w:val="Obinatablica"/>
    <w:uiPriority w:val="39"/>
    <w:rsid w:val="00C5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651C-9106-4FEB-BDD0-D8727B6E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17</Pages>
  <Words>4705</Words>
  <Characters>26821</Characters>
  <Application>Microsoft Office Word</Application>
  <DocSecurity>0</DocSecurity>
  <Lines>223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Lisjak</dc:creator>
  <cp:keywords/>
  <dc:description/>
  <cp:lastModifiedBy>Mirela Škuranec Lesičar</cp:lastModifiedBy>
  <cp:revision>45</cp:revision>
  <dcterms:created xsi:type="dcterms:W3CDTF">2023-05-19T08:32:00Z</dcterms:created>
  <dcterms:modified xsi:type="dcterms:W3CDTF">2023-12-04T13:23:00Z</dcterms:modified>
</cp:coreProperties>
</file>