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593F" w14:textId="0EFFEFFA" w:rsidR="00CE7A08" w:rsidRDefault="00000000" w:rsidP="00BB74FB">
      <w:r w:rsidRPr="00BB74FB">
        <w:t>Na</w:t>
      </w:r>
      <w:r w:rsidRPr="00BB74FB">
        <w:rPr>
          <w:spacing w:val="-8"/>
        </w:rPr>
        <w:t xml:space="preserve"> </w:t>
      </w:r>
      <w:r w:rsidRPr="00BB74FB">
        <w:t>temelju</w:t>
      </w:r>
      <w:r w:rsidRPr="00BB74FB">
        <w:rPr>
          <w:spacing w:val="-8"/>
        </w:rPr>
        <w:t xml:space="preserve"> </w:t>
      </w:r>
      <w:r w:rsidRPr="00BB74FB">
        <w:t>čl.</w:t>
      </w:r>
      <w:r w:rsidRPr="00BB74FB">
        <w:rPr>
          <w:spacing w:val="-7"/>
        </w:rPr>
        <w:t xml:space="preserve"> </w:t>
      </w:r>
      <w:r w:rsidRPr="00BB74FB">
        <w:t>35.</w:t>
      </w:r>
      <w:r w:rsidRPr="00BB74FB">
        <w:rPr>
          <w:spacing w:val="-8"/>
        </w:rPr>
        <w:t xml:space="preserve"> </w:t>
      </w:r>
      <w:r w:rsidRPr="00BB74FB">
        <w:t>Zakona</w:t>
      </w:r>
      <w:r w:rsidRPr="00BB74FB">
        <w:rPr>
          <w:spacing w:val="-7"/>
        </w:rPr>
        <w:t xml:space="preserve"> </w:t>
      </w:r>
      <w:r w:rsidRPr="00BB74FB">
        <w:t>o</w:t>
      </w:r>
      <w:r w:rsidRPr="00BB74FB">
        <w:rPr>
          <w:spacing w:val="-8"/>
        </w:rPr>
        <w:t xml:space="preserve"> </w:t>
      </w:r>
      <w:r w:rsidRPr="00BB74FB">
        <w:t>lokalnoj</w:t>
      </w:r>
      <w:r w:rsidRPr="00BB74FB">
        <w:rPr>
          <w:spacing w:val="-7"/>
        </w:rPr>
        <w:t xml:space="preserve"> </w:t>
      </w:r>
      <w:r w:rsidRPr="00BB74FB">
        <w:t>i</w:t>
      </w:r>
      <w:r w:rsidRPr="00BB74FB">
        <w:rPr>
          <w:spacing w:val="-8"/>
        </w:rPr>
        <w:t xml:space="preserve"> </w:t>
      </w:r>
      <w:r w:rsidRPr="00BB74FB">
        <w:t>područnoj</w:t>
      </w:r>
      <w:r w:rsidRPr="00BB74FB">
        <w:rPr>
          <w:spacing w:val="-7"/>
        </w:rPr>
        <w:t xml:space="preserve"> </w:t>
      </w:r>
      <w:r w:rsidRPr="00BB74FB">
        <w:t>(regionalnoj)</w:t>
      </w:r>
      <w:r w:rsidRPr="00BB74FB">
        <w:rPr>
          <w:spacing w:val="-8"/>
        </w:rPr>
        <w:t xml:space="preserve"> </w:t>
      </w:r>
      <w:r w:rsidRPr="00BB74FB">
        <w:t>samoupravi</w:t>
      </w:r>
      <w:r w:rsidRPr="00BB74FB">
        <w:rPr>
          <w:spacing w:val="-7"/>
        </w:rPr>
        <w:t xml:space="preserve"> </w:t>
      </w:r>
      <w:r w:rsidRPr="00BB74FB">
        <w:t>(„Narodne</w:t>
      </w:r>
      <w:r w:rsidRPr="00BB74FB">
        <w:rPr>
          <w:spacing w:val="-8"/>
        </w:rPr>
        <w:t xml:space="preserve"> </w:t>
      </w:r>
      <w:r w:rsidRPr="00BB74FB">
        <w:t>novine“</w:t>
      </w:r>
      <w:r w:rsidRPr="00BB74FB">
        <w:rPr>
          <w:spacing w:val="-7"/>
        </w:rPr>
        <w:t xml:space="preserve"> </w:t>
      </w:r>
      <w:r w:rsidRPr="00BB74FB">
        <w:t>br.</w:t>
      </w:r>
      <w:r w:rsidRPr="00BB74FB">
        <w:rPr>
          <w:spacing w:val="-8"/>
        </w:rPr>
        <w:t xml:space="preserve"> </w:t>
      </w:r>
      <w:r w:rsidRPr="00BB74FB">
        <w:t>33/01,</w:t>
      </w:r>
      <w:r w:rsidRPr="00BB74FB">
        <w:rPr>
          <w:spacing w:val="-7"/>
        </w:rPr>
        <w:t xml:space="preserve"> </w:t>
      </w:r>
      <w:r w:rsidRPr="00BB74FB">
        <w:t>60/01,</w:t>
      </w:r>
      <w:r w:rsidRPr="00BB74FB">
        <w:rPr>
          <w:spacing w:val="-8"/>
        </w:rPr>
        <w:t xml:space="preserve"> </w:t>
      </w:r>
      <w:r w:rsidRPr="00BB74FB">
        <w:t>129/05,</w:t>
      </w:r>
      <w:r w:rsidRPr="00BB74FB">
        <w:rPr>
          <w:spacing w:val="-7"/>
        </w:rPr>
        <w:t xml:space="preserve"> </w:t>
      </w:r>
      <w:r w:rsidRPr="00BB74FB">
        <w:t>109/07,</w:t>
      </w:r>
      <w:r w:rsidRPr="00BB74FB">
        <w:rPr>
          <w:spacing w:val="-8"/>
        </w:rPr>
        <w:t xml:space="preserve"> </w:t>
      </w:r>
      <w:r w:rsidRPr="00BB74FB">
        <w:t>125/08,</w:t>
      </w:r>
      <w:r w:rsidRPr="00BB74FB">
        <w:rPr>
          <w:spacing w:val="-8"/>
        </w:rPr>
        <w:t xml:space="preserve"> </w:t>
      </w:r>
      <w:r w:rsidRPr="00BB74FB">
        <w:t>36/09,</w:t>
      </w:r>
      <w:r w:rsidRPr="00BB74FB">
        <w:rPr>
          <w:spacing w:val="-7"/>
        </w:rPr>
        <w:t xml:space="preserve"> </w:t>
      </w:r>
      <w:r w:rsidRPr="00BB74FB">
        <w:t>36/09,</w:t>
      </w:r>
      <w:r w:rsidRPr="00BB74FB">
        <w:rPr>
          <w:spacing w:val="-8"/>
        </w:rPr>
        <w:t xml:space="preserve"> </w:t>
      </w:r>
      <w:r w:rsidRPr="00BB74FB">
        <w:t>150/11,</w:t>
      </w:r>
      <w:r w:rsidRPr="00BB74FB">
        <w:rPr>
          <w:spacing w:val="-7"/>
        </w:rPr>
        <w:t xml:space="preserve"> </w:t>
      </w:r>
      <w:r w:rsidRPr="00BB74FB">
        <w:t>144/12,</w:t>
      </w:r>
      <w:r w:rsidRPr="00BB74FB">
        <w:rPr>
          <w:spacing w:val="-34"/>
        </w:rPr>
        <w:t xml:space="preserve"> </w:t>
      </w:r>
      <w:r w:rsidRPr="00BB74FB">
        <w:t>19/13,</w:t>
      </w:r>
      <w:r w:rsidRPr="00BB74FB">
        <w:rPr>
          <w:spacing w:val="-9"/>
        </w:rPr>
        <w:t xml:space="preserve"> </w:t>
      </w:r>
      <w:r w:rsidRPr="00BB74FB">
        <w:t>137/15,</w:t>
      </w:r>
      <w:r w:rsidRPr="00BB74FB">
        <w:rPr>
          <w:spacing w:val="-8"/>
        </w:rPr>
        <w:t xml:space="preserve"> </w:t>
      </w:r>
      <w:r w:rsidRPr="00BB74FB">
        <w:t>123/17,</w:t>
      </w:r>
      <w:r w:rsidRPr="00BB74FB">
        <w:rPr>
          <w:spacing w:val="-8"/>
        </w:rPr>
        <w:t xml:space="preserve"> </w:t>
      </w:r>
      <w:r w:rsidRPr="00BB74FB">
        <w:t>98/19,</w:t>
      </w:r>
      <w:r w:rsidRPr="00BB74FB">
        <w:rPr>
          <w:spacing w:val="-8"/>
        </w:rPr>
        <w:t xml:space="preserve"> </w:t>
      </w:r>
      <w:r w:rsidRPr="00BB74FB">
        <w:t>144/20)</w:t>
      </w:r>
      <w:r w:rsidRPr="00BB74FB">
        <w:rPr>
          <w:spacing w:val="-9"/>
        </w:rPr>
        <w:t xml:space="preserve"> </w:t>
      </w:r>
      <w:r w:rsidRPr="00BB74FB">
        <w:t>i</w:t>
      </w:r>
      <w:r w:rsidRPr="00BB74FB">
        <w:rPr>
          <w:spacing w:val="-8"/>
        </w:rPr>
        <w:t xml:space="preserve"> </w:t>
      </w:r>
      <w:r w:rsidRPr="00BB74FB">
        <w:t>čl.</w:t>
      </w:r>
      <w:r w:rsidRPr="00BB74FB">
        <w:rPr>
          <w:spacing w:val="-8"/>
        </w:rPr>
        <w:t xml:space="preserve"> </w:t>
      </w:r>
      <w:r w:rsidR="00BB74FB">
        <w:t>27</w:t>
      </w:r>
      <w:r w:rsidRPr="00BB74FB">
        <w:t>.</w:t>
      </w:r>
      <w:r w:rsidRPr="00BB74FB">
        <w:rPr>
          <w:spacing w:val="-8"/>
        </w:rPr>
        <w:t xml:space="preserve"> </w:t>
      </w:r>
      <w:r w:rsidRPr="00BB74FB">
        <w:t>Statuta</w:t>
      </w:r>
      <w:r w:rsidRPr="00BB74FB">
        <w:rPr>
          <w:spacing w:val="-9"/>
        </w:rPr>
        <w:t xml:space="preserve"> </w:t>
      </w:r>
      <w:r w:rsidRPr="00BB74FB">
        <w:t>Grada</w:t>
      </w:r>
      <w:r w:rsidRPr="00BB74FB">
        <w:rPr>
          <w:spacing w:val="-8"/>
        </w:rPr>
        <w:t xml:space="preserve"> </w:t>
      </w:r>
      <w:r w:rsidR="00BB74FB">
        <w:t>Zlatara</w:t>
      </w:r>
      <w:r w:rsidRPr="00BB74FB">
        <w:rPr>
          <w:spacing w:val="-8"/>
        </w:rPr>
        <w:t xml:space="preserve"> </w:t>
      </w:r>
      <w:r w:rsidRPr="00BB74FB">
        <w:t>(„Službeni</w:t>
      </w:r>
      <w:r w:rsidRPr="00BB74FB">
        <w:rPr>
          <w:spacing w:val="-8"/>
        </w:rPr>
        <w:t xml:space="preserve"> </w:t>
      </w:r>
      <w:r w:rsidRPr="00BB74FB">
        <w:t>glasnik</w:t>
      </w:r>
      <w:r w:rsidRPr="00BB74FB">
        <w:rPr>
          <w:spacing w:val="-9"/>
        </w:rPr>
        <w:t xml:space="preserve"> </w:t>
      </w:r>
      <w:r w:rsidR="00BB74FB">
        <w:t>Krapinsko-zagorske županije“ 36A/13, 9/18, 9/20, 17A/21</w:t>
      </w:r>
      <w:r w:rsidRPr="00BB74FB">
        <w:t>)</w:t>
      </w:r>
      <w:r w:rsidRPr="00BB74FB">
        <w:rPr>
          <w:spacing w:val="-8"/>
        </w:rPr>
        <w:t xml:space="preserve"> </w:t>
      </w:r>
      <w:r w:rsidRPr="00BB74FB">
        <w:t>Gradsko</w:t>
      </w:r>
      <w:r w:rsidRPr="00BB74FB">
        <w:rPr>
          <w:spacing w:val="-9"/>
        </w:rPr>
        <w:t xml:space="preserve"> </w:t>
      </w:r>
      <w:r w:rsidRPr="00BB74FB">
        <w:t>vijeće</w:t>
      </w:r>
      <w:r w:rsidRPr="00BB74FB">
        <w:rPr>
          <w:spacing w:val="-8"/>
        </w:rPr>
        <w:t xml:space="preserve"> </w:t>
      </w:r>
      <w:r w:rsidRPr="00BB74FB">
        <w:t>Grada</w:t>
      </w:r>
      <w:r w:rsidRPr="00BB74FB">
        <w:rPr>
          <w:spacing w:val="-8"/>
        </w:rPr>
        <w:t xml:space="preserve"> </w:t>
      </w:r>
      <w:r w:rsidR="00BB74FB">
        <w:t>Zlatara</w:t>
      </w:r>
      <w:r w:rsidRPr="00BB74FB">
        <w:rPr>
          <w:spacing w:val="-8"/>
        </w:rPr>
        <w:t xml:space="preserve"> </w:t>
      </w:r>
      <w:r w:rsidRPr="00BB74FB">
        <w:t>na</w:t>
      </w:r>
      <w:r w:rsidRPr="00BB74FB">
        <w:rPr>
          <w:spacing w:val="-9"/>
        </w:rPr>
        <w:t xml:space="preserve"> </w:t>
      </w:r>
      <w:r w:rsidRPr="00BB74FB">
        <w:t>svojoj</w:t>
      </w:r>
      <w:r w:rsidRPr="00BB74FB">
        <w:rPr>
          <w:spacing w:val="-8"/>
        </w:rPr>
        <w:t xml:space="preserve"> </w:t>
      </w:r>
      <w:r w:rsidR="00BB74FB">
        <w:t>21</w:t>
      </w:r>
      <w:r w:rsidRPr="00BB74FB">
        <w:t>.</w:t>
      </w:r>
      <w:r w:rsidRPr="00BB74FB">
        <w:rPr>
          <w:spacing w:val="-8"/>
        </w:rPr>
        <w:t xml:space="preserve"> </w:t>
      </w:r>
      <w:r w:rsidRPr="00BB74FB">
        <w:t>sjednici</w:t>
      </w:r>
      <w:r w:rsidRPr="00BB74FB">
        <w:rPr>
          <w:spacing w:val="1"/>
        </w:rPr>
        <w:t xml:space="preserve"> </w:t>
      </w:r>
      <w:r w:rsidRPr="00BB74FB">
        <w:t>održanoj</w:t>
      </w:r>
      <w:r w:rsidRPr="00BB74FB">
        <w:rPr>
          <w:spacing w:val="-2"/>
        </w:rPr>
        <w:t xml:space="preserve"> </w:t>
      </w:r>
      <w:r w:rsidRPr="00BB74FB">
        <w:t>dana</w:t>
      </w:r>
      <w:r w:rsidRPr="00BB74FB">
        <w:rPr>
          <w:spacing w:val="-1"/>
        </w:rPr>
        <w:t xml:space="preserve"> </w:t>
      </w:r>
      <w:r w:rsidR="00BB74FB">
        <w:t>______</w:t>
      </w:r>
      <w:r w:rsidRPr="00BB74FB">
        <w:rPr>
          <w:spacing w:val="-1"/>
        </w:rPr>
        <w:t xml:space="preserve"> </w:t>
      </w:r>
      <w:r w:rsidRPr="00BB74FB">
        <w:t>202</w:t>
      </w:r>
      <w:r w:rsidR="00BB74FB">
        <w:t>3</w:t>
      </w:r>
      <w:r w:rsidRPr="00BB74FB">
        <w:t>.</w:t>
      </w:r>
      <w:r w:rsidRPr="00BB74FB">
        <w:rPr>
          <w:spacing w:val="-1"/>
        </w:rPr>
        <w:t xml:space="preserve"> </w:t>
      </w:r>
      <w:r w:rsidRPr="00BB74FB">
        <w:t>godine</w:t>
      </w:r>
      <w:r w:rsidRPr="00BB74FB">
        <w:rPr>
          <w:spacing w:val="-1"/>
        </w:rPr>
        <w:t xml:space="preserve"> </w:t>
      </w:r>
      <w:r w:rsidRPr="00BB74FB">
        <w:t>donijelo</w:t>
      </w:r>
      <w:r w:rsidRPr="00BB74FB">
        <w:rPr>
          <w:spacing w:val="-1"/>
        </w:rPr>
        <w:t xml:space="preserve"> </w:t>
      </w:r>
      <w:r w:rsidRPr="00BB74FB">
        <w:t>je</w:t>
      </w:r>
      <w:r w:rsidRPr="00BB74FB">
        <w:rPr>
          <w:spacing w:val="-1"/>
        </w:rPr>
        <w:t xml:space="preserve"> </w:t>
      </w:r>
      <w:r w:rsidRPr="00BB74FB">
        <w:t>sljedeću</w:t>
      </w:r>
    </w:p>
    <w:p w14:paraId="3051CB4A" w14:textId="69C37734" w:rsidR="00BB74FB" w:rsidRDefault="00601F90" w:rsidP="00BB74FB">
      <w:pPr>
        <w:pStyle w:val="Tijeloteksta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27A47" w14:textId="77777777" w:rsidR="00601F90" w:rsidRPr="00BB74FB" w:rsidRDefault="00601F90" w:rsidP="00BB74FB">
      <w:pPr>
        <w:pStyle w:val="Tijeloteksta"/>
        <w:ind w:right="-6"/>
        <w:rPr>
          <w:rFonts w:ascii="Times New Roman" w:hAnsi="Times New Roman" w:cs="Times New Roman"/>
          <w:sz w:val="24"/>
          <w:szCs w:val="24"/>
        </w:rPr>
      </w:pPr>
    </w:p>
    <w:p w14:paraId="7A7BBAD9" w14:textId="77777777" w:rsidR="00CE7A08" w:rsidRPr="00BB74FB" w:rsidRDefault="00000000" w:rsidP="00BB74FB">
      <w:pPr>
        <w:jc w:val="center"/>
        <w:rPr>
          <w:rFonts w:cs="Times New Roman"/>
          <w:b/>
          <w:bCs/>
          <w:szCs w:val="24"/>
        </w:rPr>
      </w:pPr>
      <w:r w:rsidRPr="00BB74FB">
        <w:rPr>
          <w:rFonts w:cs="Times New Roman"/>
          <w:b/>
          <w:bCs/>
          <w:szCs w:val="24"/>
        </w:rPr>
        <w:t>ODLUKU</w:t>
      </w:r>
    </w:p>
    <w:p w14:paraId="032BE448" w14:textId="198D4E69" w:rsidR="00CE7A08" w:rsidRDefault="003F64B8" w:rsidP="002B78B8">
      <w:pPr>
        <w:jc w:val="center"/>
      </w:pPr>
      <w:r w:rsidRPr="003F64B8">
        <w:rPr>
          <w:rFonts w:cs="Times New Roman"/>
          <w:b/>
          <w:bCs/>
          <w:szCs w:val="24"/>
        </w:rPr>
        <w:t xml:space="preserve">o prihvaćanju </w:t>
      </w:r>
      <w:bookmarkStart w:id="0" w:name="_Hlk148446311"/>
      <w:r w:rsidRPr="003F64B8">
        <w:rPr>
          <w:rFonts w:cs="Times New Roman"/>
          <w:b/>
          <w:bCs/>
          <w:szCs w:val="24"/>
        </w:rPr>
        <w:t xml:space="preserve">Akcijskog plana </w:t>
      </w:r>
      <w:bookmarkEnd w:id="0"/>
      <w:r w:rsidR="002B78B8" w:rsidRPr="002B78B8">
        <w:rPr>
          <w:rFonts w:cs="Times New Roman"/>
          <w:b/>
          <w:bCs/>
          <w:szCs w:val="24"/>
        </w:rPr>
        <w:t>energetski održivog razvitka i prilagodbe klimatskim promjenama (SECAP) za područje Grada Zlatara</w:t>
      </w:r>
    </w:p>
    <w:p w14:paraId="1E6304F2" w14:textId="77777777" w:rsidR="00601F90" w:rsidRPr="00BB74FB" w:rsidRDefault="00601F90" w:rsidP="00BB74FB">
      <w:pPr>
        <w:jc w:val="center"/>
      </w:pPr>
    </w:p>
    <w:p w14:paraId="2E55B0CC" w14:textId="77777777" w:rsidR="00CE7A08" w:rsidRPr="00BB74FB" w:rsidRDefault="00000000" w:rsidP="00BB74FB">
      <w:pPr>
        <w:jc w:val="center"/>
      </w:pPr>
      <w:r w:rsidRPr="00BB74FB">
        <w:t>Članak</w:t>
      </w:r>
      <w:r w:rsidRPr="00BB74FB">
        <w:rPr>
          <w:spacing w:val="-2"/>
        </w:rPr>
        <w:t xml:space="preserve"> </w:t>
      </w:r>
      <w:r w:rsidRPr="00BB74FB">
        <w:t>1.</w:t>
      </w:r>
    </w:p>
    <w:p w14:paraId="4673CB45" w14:textId="71679BD5" w:rsidR="002B78B8" w:rsidRPr="009211FC" w:rsidRDefault="002B78B8" w:rsidP="002B78B8">
      <w:pPr>
        <w:spacing w:line="276" w:lineRule="auto"/>
        <w:ind w:firstLine="708"/>
      </w:pPr>
      <w:r w:rsidRPr="009211FC">
        <w:t xml:space="preserve">Gradsko vijeće Grada Zlatara </w:t>
      </w:r>
      <w:r>
        <w:t>prihvaća</w:t>
      </w:r>
      <w:r w:rsidRPr="009211FC">
        <w:t xml:space="preserve"> </w:t>
      </w:r>
      <w:r>
        <w:t>Akcijsk</w:t>
      </w:r>
      <w:r>
        <w:t>i</w:t>
      </w:r>
      <w:r>
        <w:t xml:space="preserve"> plan </w:t>
      </w:r>
      <w:bookmarkStart w:id="1" w:name="_Hlk148446372"/>
      <w:r>
        <w:t xml:space="preserve">energetski </w:t>
      </w:r>
      <w:r>
        <w:t xml:space="preserve">održivog razvitka </w:t>
      </w:r>
      <w:r>
        <w:t>i</w:t>
      </w:r>
      <w:r>
        <w:t xml:space="preserve"> prilagodbe</w:t>
      </w:r>
      <w:r>
        <w:t xml:space="preserve"> klimatski</w:t>
      </w:r>
      <w:r>
        <w:t>m</w:t>
      </w:r>
      <w:r>
        <w:t xml:space="preserve"> </w:t>
      </w:r>
      <w:r>
        <w:t>promjenama</w:t>
      </w:r>
      <w:r>
        <w:t xml:space="preserve"> (SECAP)</w:t>
      </w:r>
      <w:r>
        <w:t xml:space="preserve"> </w:t>
      </w:r>
      <w:r>
        <w:t>za područje Grada Zlatara</w:t>
      </w:r>
      <w:r w:rsidRPr="009211FC">
        <w:t xml:space="preserve"> </w:t>
      </w:r>
      <w:bookmarkEnd w:id="1"/>
      <w:r w:rsidRPr="009211FC">
        <w:t xml:space="preserve">(u daljnjem tekstu: </w:t>
      </w:r>
      <w:r>
        <w:t>Akcijski plan</w:t>
      </w:r>
      <w:r w:rsidRPr="009211FC">
        <w:t xml:space="preserve">). </w:t>
      </w:r>
    </w:p>
    <w:p w14:paraId="111FE988" w14:textId="77777777" w:rsidR="009044E7" w:rsidRDefault="009044E7" w:rsidP="00BB74FB"/>
    <w:p w14:paraId="7EAF8A98" w14:textId="291D1CEB" w:rsidR="00CE7A08" w:rsidRPr="00BB74FB" w:rsidRDefault="00000000" w:rsidP="00BB74FB">
      <w:pPr>
        <w:jc w:val="center"/>
      </w:pPr>
      <w:r w:rsidRPr="00BB74FB">
        <w:t>Članak</w:t>
      </w:r>
      <w:r w:rsidRPr="00BB74FB">
        <w:rPr>
          <w:spacing w:val="-2"/>
        </w:rPr>
        <w:t xml:space="preserve"> </w:t>
      </w:r>
      <w:r w:rsidRPr="00BB74FB">
        <w:t>2.</w:t>
      </w:r>
    </w:p>
    <w:p w14:paraId="1FDF6C2E" w14:textId="4690E104" w:rsidR="00CE7A08" w:rsidRDefault="002B78B8" w:rsidP="002B78B8">
      <w:pPr>
        <w:ind w:firstLine="720"/>
      </w:pPr>
      <w:r>
        <w:t>Akcijski plan</w:t>
      </w:r>
      <w:r w:rsidRPr="009211FC">
        <w:t xml:space="preserve"> sastavni</w:t>
      </w:r>
      <w:r>
        <w:t xml:space="preserve"> je</w:t>
      </w:r>
      <w:r w:rsidRPr="009211FC">
        <w:t xml:space="preserve"> dio ove Odluke, ali nije predmet objave</w:t>
      </w:r>
      <w:r>
        <w:t xml:space="preserve">. </w:t>
      </w:r>
    </w:p>
    <w:p w14:paraId="182E00A7" w14:textId="77777777" w:rsidR="002B78B8" w:rsidRPr="00601F90" w:rsidRDefault="002B78B8" w:rsidP="002B78B8">
      <w:pPr>
        <w:ind w:firstLine="720"/>
        <w:rPr>
          <w:szCs w:val="20"/>
        </w:rPr>
      </w:pPr>
    </w:p>
    <w:p w14:paraId="59EB2EE7" w14:textId="4813003E" w:rsidR="00CE7A08" w:rsidRPr="00BB74FB" w:rsidRDefault="00000000" w:rsidP="00BB74FB">
      <w:pPr>
        <w:jc w:val="center"/>
      </w:pPr>
      <w:r w:rsidRPr="00BB74FB">
        <w:t>Članak</w:t>
      </w:r>
      <w:r w:rsidRPr="00BB74FB">
        <w:rPr>
          <w:spacing w:val="-2"/>
        </w:rPr>
        <w:t xml:space="preserve"> </w:t>
      </w:r>
      <w:r w:rsidR="007A3757">
        <w:t>3</w:t>
      </w:r>
      <w:r w:rsidRPr="00BB74FB">
        <w:t>.</w:t>
      </w:r>
    </w:p>
    <w:p w14:paraId="161C2138" w14:textId="05AD1651" w:rsidR="00CE7A08" w:rsidRPr="00BB74FB" w:rsidRDefault="00000000" w:rsidP="00BB74FB">
      <w:pPr>
        <w:ind w:firstLine="720"/>
      </w:pPr>
      <w:r w:rsidRPr="00BB74FB">
        <w:rPr>
          <w:spacing w:val="-1"/>
        </w:rPr>
        <w:t>Ova</w:t>
      </w:r>
      <w:r w:rsidRPr="00BB74FB">
        <w:rPr>
          <w:spacing w:val="-9"/>
        </w:rPr>
        <w:t xml:space="preserve"> </w:t>
      </w:r>
      <w:r w:rsidR="002B78B8">
        <w:rPr>
          <w:spacing w:val="-1"/>
        </w:rPr>
        <w:t>O</w:t>
      </w:r>
      <w:r w:rsidRPr="00BB74FB">
        <w:rPr>
          <w:spacing w:val="-1"/>
        </w:rPr>
        <w:t>dluka</w:t>
      </w:r>
      <w:r w:rsidRPr="00BB74FB">
        <w:rPr>
          <w:spacing w:val="-8"/>
        </w:rPr>
        <w:t xml:space="preserve"> </w:t>
      </w:r>
      <w:r w:rsidRPr="00BB74FB">
        <w:rPr>
          <w:spacing w:val="-1"/>
        </w:rPr>
        <w:t>stupa</w:t>
      </w:r>
      <w:r w:rsidRPr="00BB74FB">
        <w:rPr>
          <w:spacing w:val="-8"/>
        </w:rPr>
        <w:t xml:space="preserve"> </w:t>
      </w:r>
      <w:r w:rsidRPr="00BB74FB">
        <w:rPr>
          <w:spacing w:val="-1"/>
        </w:rPr>
        <w:t>na</w:t>
      </w:r>
      <w:r w:rsidRPr="00BB74FB">
        <w:rPr>
          <w:spacing w:val="-8"/>
        </w:rPr>
        <w:t xml:space="preserve"> </w:t>
      </w:r>
      <w:r w:rsidRPr="00BB74FB">
        <w:rPr>
          <w:spacing w:val="-1"/>
        </w:rPr>
        <w:t>snagu</w:t>
      </w:r>
      <w:r w:rsidRPr="00BB74FB">
        <w:rPr>
          <w:spacing w:val="-8"/>
        </w:rPr>
        <w:t xml:space="preserve"> </w:t>
      </w:r>
      <w:r w:rsidR="00601F90">
        <w:rPr>
          <w:spacing w:val="-8"/>
        </w:rPr>
        <w:t>osam</w:t>
      </w:r>
      <w:r w:rsidR="00BB74FB">
        <w:t xml:space="preserve"> dana od </w:t>
      </w:r>
      <w:r w:rsidRPr="00BB74FB">
        <w:t>donošenja,</w:t>
      </w:r>
      <w:r w:rsidRPr="00BB74FB">
        <w:rPr>
          <w:spacing w:val="-8"/>
        </w:rPr>
        <w:t xml:space="preserve"> </w:t>
      </w:r>
      <w:r w:rsidRPr="00BB74FB">
        <w:t>a</w:t>
      </w:r>
      <w:r w:rsidRPr="00BB74FB">
        <w:rPr>
          <w:spacing w:val="-9"/>
        </w:rPr>
        <w:t xml:space="preserve"> </w:t>
      </w:r>
      <w:r w:rsidRPr="00BB74FB">
        <w:t>ista</w:t>
      </w:r>
      <w:r w:rsidRPr="00BB74FB">
        <w:rPr>
          <w:spacing w:val="-8"/>
        </w:rPr>
        <w:t xml:space="preserve"> </w:t>
      </w:r>
      <w:r w:rsidRPr="00BB74FB">
        <w:t>će</w:t>
      </w:r>
      <w:r w:rsidRPr="00BB74FB">
        <w:rPr>
          <w:spacing w:val="-8"/>
        </w:rPr>
        <w:t xml:space="preserve"> </w:t>
      </w:r>
      <w:r w:rsidRPr="00BB74FB">
        <w:t>biti</w:t>
      </w:r>
      <w:r w:rsidRPr="00BB74FB">
        <w:rPr>
          <w:spacing w:val="-8"/>
        </w:rPr>
        <w:t xml:space="preserve"> </w:t>
      </w:r>
      <w:r w:rsidRPr="00BB74FB">
        <w:t>objavljena</w:t>
      </w:r>
      <w:r w:rsidRPr="00BB74FB">
        <w:rPr>
          <w:spacing w:val="-8"/>
        </w:rPr>
        <w:t xml:space="preserve"> </w:t>
      </w:r>
      <w:r w:rsidRPr="00BB74FB">
        <w:t>u</w:t>
      </w:r>
      <w:r w:rsidRPr="00BB74FB">
        <w:rPr>
          <w:spacing w:val="-8"/>
        </w:rPr>
        <w:t xml:space="preserve"> </w:t>
      </w:r>
      <w:r w:rsidRPr="00BB74FB">
        <w:t>„Službenom</w:t>
      </w:r>
      <w:r w:rsidRPr="00BB74FB">
        <w:rPr>
          <w:spacing w:val="-8"/>
        </w:rPr>
        <w:t xml:space="preserve"> </w:t>
      </w:r>
      <w:r w:rsidRPr="00BB74FB">
        <w:t>glasniku</w:t>
      </w:r>
      <w:r w:rsidRPr="00BB74FB">
        <w:rPr>
          <w:spacing w:val="-8"/>
        </w:rPr>
        <w:t xml:space="preserve"> </w:t>
      </w:r>
      <w:r w:rsidR="00BB74FB">
        <w:t>Krapinsko-zagorske županije</w:t>
      </w:r>
      <w:r w:rsidRPr="00BB74FB">
        <w:t>“.</w:t>
      </w:r>
    </w:p>
    <w:p w14:paraId="50330C94" w14:textId="77777777" w:rsidR="00CE7A08" w:rsidRDefault="00CE7A08" w:rsidP="00BB74FB">
      <w:pPr>
        <w:rPr>
          <w:szCs w:val="18"/>
        </w:rPr>
      </w:pPr>
    </w:p>
    <w:p w14:paraId="5BBEBA8E" w14:textId="77777777" w:rsidR="007A3757" w:rsidRPr="00601F90" w:rsidRDefault="007A3757" w:rsidP="00BB74FB">
      <w:pPr>
        <w:rPr>
          <w:szCs w:val="18"/>
        </w:rPr>
      </w:pPr>
    </w:p>
    <w:p w14:paraId="51765C30" w14:textId="6E912707" w:rsidR="00CE7A08" w:rsidRPr="00BB74FB" w:rsidRDefault="00000000" w:rsidP="00BB74FB">
      <w:pPr>
        <w:jc w:val="center"/>
      </w:pPr>
      <w:r w:rsidRPr="00BB74FB">
        <w:t>GRADSKO</w:t>
      </w:r>
      <w:r w:rsidRPr="00BB74FB">
        <w:rPr>
          <w:spacing w:val="2"/>
        </w:rPr>
        <w:t xml:space="preserve"> </w:t>
      </w:r>
      <w:r w:rsidRPr="00BB74FB">
        <w:t>VIJEĆE</w:t>
      </w:r>
      <w:r w:rsidRPr="00BB74FB">
        <w:rPr>
          <w:spacing w:val="3"/>
        </w:rPr>
        <w:t xml:space="preserve"> </w:t>
      </w:r>
      <w:r w:rsidRPr="00BB74FB">
        <w:t>GRADA</w:t>
      </w:r>
      <w:r w:rsidRPr="00BB74FB">
        <w:rPr>
          <w:spacing w:val="2"/>
        </w:rPr>
        <w:t xml:space="preserve"> </w:t>
      </w:r>
      <w:r w:rsidR="00BB74FB">
        <w:t>ZLATARA</w:t>
      </w:r>
    </w:p>
    <w:p w14:paraId="44BB6FC9" w14:textId="77777777" w:rsidR="00CE7A08" w:rsidRPr="00601F90" w:rsidRDefault="00CE7A08" w:rsidP="00BB74FB">
      <w:pPr>
        <w:rPr>
          <w:bCs/>
          <w:szCs w:val="20"/>
        </w:rPr>
      </w:pPr>
    </w:p>
    <w:p w14:paraId="65BC3D65" w14:textId="5A579394" w:rsidR="00CE7A08" w:rsidRPr="00BB74FB" w:rsidRDefault="00BB74FB" w:rsidP="00BB74FB">
      <w:pPr>
        <w:rPr>
          <w:bCs/>
          <w:szCs w:val="20"/>
        </w:rPr>
      </w:pPr>
      <w:r w:rsidRPr="00BB74FB">
        <w:rPr>
          <w:bCs/>
          <w:szCs w:val="20"/>
        </w:rPr>
        <w:t>KLASA: 351-01/23-01/09</w:t>
      </w:r>
    </w:p>
    <w:p w14:paraId="7D5D7C9D" w14:textId="7B1E91F8" w:rsidR="00BB74FB" w:rsidRPr="00BB74FB" w:rsidRDefault="00BB74FB" w:rsidP="00BB74FB">
      <w:pPr>
        <w:rPr>
          <w:bCs/>
          <w:szCs w:val="20"/>
        </w:rPr>
      </w:pPr>
      <w:r w:rsidRPr="00BB74FB">
        <w:rPr>
          <w:bCs/>
          <w:szCs w:val="20"/>
        </w:rPr>
        <w:t>URBROJ: 2140-07-01-23-___</w:t>
      </w:r>
    </w:p>
    <w:p w14:paraId="719ED493" w14:textId="408821CA" w:rsidR="00BB74FB" w:rsidRPr="00BB74FB" w:rsidRDefault="00BB74FB" w:rsidP="00BB74FB">
      <w:pPr>
        <w:rPr>
          <w:bCs/>
          <w:szCs w:val="20"/>
        </w:rPr>
      </w:pPr>
      <w:r w:rsidRPr="00BB74FB">
        <w:rPr>
          <w:bCs/>
          <w:szCs w:val="20"/>
        </w:rPr>
        <w:t xml:space="preserve">Zlatar, </w:t>
      </w:r>
    </w:p>
    <w:p w14:paraId="018C418F" w14:textId="77777777" w:rsidR="00CE7A08" w:rsidRPr="00601F90" w:rsidRDefault="00CE7A08" w:rsidP="00BB74FB">
      <w:pPr>
        <w:rPr>
          <w:bCs/>
          <w:szCs w:val="16"/>
        </w:rPr>
      </w:pPr>
    </w:p>
    <w:p w14:paraId="7CBBB3B5" w14:textId="25558265" w:rsidR="00CE7A08" w:rsidRDefault="00601F90" w:rsidP="00601F90">
      <w:pPr>
        <w:ind w:left="4820"/>
        <w:jc w:val="center"/>
      </w:pPr>
      <w:r>
        <w:t>PREDSJEDNICA GRADSKOG VIJEĆA</w:t>
      </w:r>
    </w:p>
    <w:p w14:paraId="0A1BB93B" w14:textId="4DE709A2" w:rsidR="00601F90" w:rsidRPr="00BB74FB" w:rsidRDefault="00601F90" w:rsidP="00601F90">
      <w:pPr>
        <w:ind w:left="4820"/>
        <w:jc w:val="center"/>
      </w:pPr>
      <w:r>
        <w:t>Danijela Findak</w:t>
      </w:r>
    </w:p>
    <w:sectPr w:rsidR="00601F90" w:rsidRPr="00BB74FB" w:rsidSect="00BB74FB">
      <w:type w:val="continuous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A08"/>
    <w:rsid w:val="002B78B8"/>
    <w:rsid w:val="003F64B8"/>
    <w:rsid w:val="00601F90"/>
    <w:rsid w:val="007A3757"/>
    <w:rsid w:val="009044E7"/>
    <w:rsid w:val="00BB74FB"/>
    <w:rsid w:val="00C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CE30"/>
  <w15:docId w15:val="{87844086-ECCC-47F4-B0A3-55396377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B"/>
    <w:pPr>
      <w:jc w:val="both"/>
    </w:pPr>
    <w:rPr>
      <w:rFonts w:ascii="Times New Roman" w:eastAsia="Roboto" w:hAnsi="Times New Roman" w:cs="Roboto"/>
      <w:sz w:val="24"/>
      <w:lang w:val="bs"/>
    </w:rPr>
  </w:style>
  <w:style w:type="paragraph" w:styleId="Naslov1">
    <w:name w:val="heading 1"/>
    <w:basedOn w:val="Normal"/>
    <w:uiPriority w:val="9"/>
    <w:qFormat/>
    <w:pPr>
      <w:ind w:left="109"/>
      <w:outlineLvl w:val="0"/>
    </w:pPr>
    <w:rPr>
      <w:rFonts w:ascii="Arial MT" w:eastAsia="Arial MT" w:hAnsi="Arial MT" w:cs="Arial MT"/>
      <w:sz w:val="16"/>
      <w:szCs w:val="16"/>
    </w:rPr>
  </w:style>
  <w:style w:type="paragraph" w:styleId="Naslov2">
    <w:name w:val="heading 2"/>
    <w:basedOn w:val="Normal"/>
    <w:uiPriority w:val="9"/>
    <w:unhideWhenUsed/>
    <w:qFormat/>
    <w:pPr>
      <w:ind w:left="3569" w:right="3559"/>
      <w:jc w:val="center"/>
      <w:outlineLvl w:val="1"/>
    </w:pPr>
    <w:rPr>
      <w:rFonts w:ascii="Roboto" w:hAnsi="Roboto"/>
      <w:b/>
      <w:bCs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Roboto" w:hAnsi="Roboto"/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Švenda</cp:lastModifiedBy>
  <cp:revision>7</cp:revision>
  <cp:lastPrinted>2023-10-05T07:45:00Z</cp:lastPrinted>
  <dcterms:created xsi:type="dcterms:W3CDTF">2023-10-05T06:48:00Z</dcterms:created>
  <dcterms:modified xsi:type="dcterms:W3CDTF">2023-10-17T12:48:00Z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filetime>2023-10-05T00:00:00Z</vt:filetime>
  </property>
</Properties>
</file>