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6CF5" w14:textId="77777777" w:rsidR="003A48E7" w:rsidRPr="00DE2EB8" w:rsidRDefault="003A48E7" w:rsidP="003A48E7">
      <w:pPr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505668033"/>
      <w:r w:rsidRPr="00742881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74288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stavka 3</w:t>
      </w:r>
      <w:r w:rsidRPr="00742881">
        <w:rPr>
          <w:rFonts w:ascii="Times New Roman" w:hAnsi="Times New Roman" w:cs="Times New Roman"/>
          <w:sz w:val="24"/>
          <w:szCs w:val="24"/>
        </w:rPr>
        <w:t xml:space="preserve">. </w:t>
      </w:r>
      <w:r w:rsidRPr="008F6777">
        <w:rPr>
          <w:rFonts w:ascii="Times New Roman" w:hAnsi="Times New Roman"/>
          <w:sz w:val="24"/>
          <w:szCs w:val="24"/>
        </w:rPr>
        <w:t>Zakona o lokalnoj i područnoj (regionalnoj)  samoupravi ("Narodne novine" broj 33/01, 60/01 - vjerodostojno tumačenje, 129/05, 109/07, 125/08, 36/09, 150/11, 144/12</w:t>
      </w:r>
      <w:r>
        <w:rPr>
          <w:rFonts w:ascii="Times New Roman" w:hAnsi="Times New Roman"/>
          <w:sz w:val="24"/>
          <w:szCs w:val="24"/>
        </w:rPr>
        <w:t>,</w:t>
      </w:r>
      <w:r w:rsidRPr="008F6777">
        <w:rPr>
          <w:rFonts w:ascii="Times New Roman" w:hAnsi="Times New Roman"/>
          <w:sz w:val="24"/>
          <w:szCs w:val="24"/>
        </w:rPr>
        <w:t xml:space="preserve"> 19/13</w:t>
      </w:r>
      <w:r>
        <w:rPr>
          <w:rFonts w:ascii="Times New Roman" w:hAnsi="Times New Roman"/>
          <w:sz w:val="24"/>
          <w:szCs w:val="24"/>
        </w:rPr>
        <w:t xml:space="preserve">, 137/15, 123/17, 98/19 i 144/20) (dalje u tekstu: Zakon) i </w:t>
      </w:r>
      <w:r w:rsidRPr="00107932">
        <w:rPr>
          <w:rFonts w:ascii="Times New Roman" w:hAnsi="Times New Roman"/>
          <w:sz w:val="24"/>
          <w:szCs w:val="24"/>
        </w:rPr>
        <w:t xml:space="preserve">članka 27. Statuta Grada Zlatara („Službeni glasnik </w:t>
      </w:r>
      <w:r>
        <w:rPr>
          <w:rFonts w:ascii="Times New Roman" w:hAnsi="Times New Roman"/>
          <w:sz w:val="24"/>
          <w:szCs w:val="24"/>
        </w:rPr>
        <w:t>Krapinsko zagorske županije“ broj</w:t>
      </w:r>
      <w:r w:rsidRPr="00107932">
        <w:rPr>
          <w:rFonts w:ascii="Times New Roman" w:hAnsi="Times New Roman"/>
          <w:sz w:val="24"/>
          <w:szCs w:val="24"/>
        </w:rPr>
        <w:t xml:space="preserve"> 36A/13</w:t>
      </w:r>
      <w:r>
        <w:rPr>
          <w:rFonts w:ascii="Times New Roman" w:hAnsi="Times New Roman"/>
          <w:sz w:val="24"/>
          <w:szCs w:val="24"/>
        </w:rPr>
        <w:t>, 26/18, 9/20 i 17A/21</w:t>
      </w:r>
      <w:r w:rsidRPr="00107932">
        <w:rPr>
          <w:rFonts w:ascii="Times New Roman" w:hAnsi="Times New Roman"/>
          <w:sz w:val="24"/>
          <w:szCs w:val="24"/>
        </w:rPr>
        <w:t>),</w:t>
      </w:r>
      <w:r w:rsidRPr="008F6777">
        <w:rPr>
          <w:rFonts w:ascii="Times New Roman" w:hAnsi="Times New Roman"/>
          <w:sz w:val="24"/>
          <w:szCs w:val="24"/>
        </w:rPr>
        <w:t xml:space="preserve"> Grad</w:t>
      </w:r>
      <w:r>
        <w:rPr>
          <w:rFonts w:ascii="Times New Roman" w:hAnsi="Times New Roman"/>
          <w:sz w:val="24"/>
          <w:szCs w:val="24"/>
        </w:rPr>
        <w:t xml:space="preserve">sko vijeće Grada Zlatara na 19. </w:t>
      </w:r>
      <w:r w:rsidRPr="008F6777">
        <w:rPr>
          <w:rFonts w:ascii="Times New Roman" w:hAnsi="Times New Roman"/>
          <w:sz w:val="24"/>
          <w:szCs w:val="24"/>
        </w:rPr>
        <w:t>sjednici održanoj</w:t>
      </w:r>
      <w:r>
        <w:rPr>
          <w:rFonts w:ascii="Times New Roman" w:hAnsi="Times New Roman"/>
          <w:sz w:val="24"/>
          <w:szCs w:val="24"/>
        </w:rPr>
        <w:t xml:space="preserve"> 06. 07.</w:t>
      </w:r>
      <w:r w:rsidRPr="008F67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2023</w:t>
      </w:r>
      <w:r w:rsidRPr="008F6777">
        <w:rPr>
          <w:rFonts w:ascii="Times New Roman" w:hAnsi="Times New Roman"/>
          <w:sz w:val="24"/>
          <w:szCs w:val="24"/>
        </w:rPr>
        <w:t>. godine donosi</w:t>
      </w:r>
    </w:p>
    <w:p w14:paraId="1F61E07A" w14:textId="77777777" w:rsidR="003A48E7" w:rsidRPr="00D57832" w:rsidRDefault="003A48E7" w:rsidP="003A48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832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08ED6A43" w14:textId="77777777" w:rsidR="003A48E7" w:rsidRDefault="003A48E7" w:rsidP="003A48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32">
        <w:rPr>
          <w:rFonts w:ascii="Times New Roman" w:hAnsi="Times New Roman" w:cs="Times New Roman"/>
          <w:b/>
          <w:sz w:val="28"/>
          <w:szCs w:val="28"/>
        </w:rPr>
        <w:t xml:space="preserve"> o kupnji zemljišta za </w:t>
      </w:r>
      <w:r>
        <w:rPr>
          <w:rFonts w:ascii="Times New Roman" w:hAnsi="Times New Roman" w:cs="Times New Roman"/>
          <w:b/>
          <w:sz w:val="28"/>
          <w:szCs w:val="28"/>
        </w:rPr>
        <w:t>iz</w:t>
      </w:r>
      <w:r w:rsidRPr="00D57832">
        <w:rPr>
          <w:rFonts w:ascii="Times New Roman" w:hAnsi="Times New Roman" w:cs="Times New Roman"/>
          <w:b/>
          <w:sz w:val="28"/>
          <w:szCs w:val="28"/>
        </w:rPr>
        <w:t xml:space="preserve">gradnju </w:t>
      </w:r>
      <w:r>
        <w:rPr>
          <w:rFonts w:ascii="Times New Roman" w:hAnsi="Times New Roman" w:cs="Times New Roman"/>
          <w:b/>
          <w:sz w:val="28"/>
          <w:szCs w:val="28"/>
        </w:rPr>
        <w:t>područnog d</w:t>
      </w:r>
      <w:r w:rsidRPr="00D57832">
        <w:rPr>
          <w:rFonts w:ascii="Times New Roman" w:hAnsi="Times New Roman" w:cs="Times New Roman"/>
          <w:b/>
          <w:sz w:val="28"/>
          <w:szCs w:val="28"/>
        </w:rPr>
        <w:t xml:space="preserve">ječjeg vrtića </w:t>
      </w:r>
      <w:r>
        <w:rPr>
          <w:rFonts w:ascii="Times New Roman" w:hAnsi="Times New Roman" w:cs="Times New Roman"/>
          <w:b/>
          <w:sz w:val="28"/>
          <w:szCs w:val="28"/>
        </w:rPr>
        <w:t>s kuhinjom na području Grada Zlatara</w:t>
      </w:r>
    </w:p>
    <w:p w14:paraId="171239D3" w14:textId="77777777" w:rsidR="003A48E7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4110F2" w14:textId="77777777" w:rsidR="003A48E7" w:rsidRDefault="003A48E7" w:rsidP="003A48E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2833DDB8" w14:textId="77777777" w:rsidR="003A48E7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Grad Zlatar iskazuje interes za stjecanje prava vlasništva na nekretninama u Zlataru, u naravi zemljišta na k.č.br.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1250/9  u k. o. Martinci Zlatarski, za potrebe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026764">
        <w:rPr>
          <w:rFonts w:ascii="Times New Roman" w:hAnsi="Times New Roman" w:cs="Times New Roman"/>
          <w:sz w:val="24"/>
          <w:szCs w:val="24"/>
        </w:rPr>
        <w:t>gradnj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26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područnog d</w:t>
      </w:r>
      <w:r w:rsidRPr="00026764">
        <w:rPr>
          <w:rFonts w:ascii="Times New Roman" w:hAnsi="Times New Roman" w:cs="Times New Roman"/>
          <w:sz w:val="24"/>
          <w:szCs w:val="24"/>
        </w:rPr>
        <w:t xml:space="preserve">ječjeg </w:t>
      </w:r>
      <w:r>
        <w:rPr>
          <w:rFonts w:ascii="Times New Roman" w:hAnsi="Times New Roman" w:cs="Times New Roman"/>
          <w:sz w:val="24"/>
          <w:szCs w:val="24"/>
        </w:rPr>
        <w:t>vrtića s kuhinjom na području Grada Zlatara.</w:t>
      </w:r>
    </w:p>
    <w:p w14:paraId="68CDB275" w14:textId="77777777" w:rsidR="003A48E7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4431CF" w14:textId="77777777" w:rsidR="003A48E7" w:rsidRDefault="003A48E7" w:rsidP="003A48E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71379CFA" w14:textId="77777777" w:rsidR="003A48E7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nekretninu iz točke I. ove Odluke po ovlaštenom sudskom vještaku izrađena je procjena tržišne vrijednosti poredbenom metodom temeljem prodaja zemljišta na predmetnom području tijekom 2019., 2021. i 2023. godine.  Prosječna jedinična cijena za 1 m² građevinskog zemljišta iznosi 15,62 EUR, a prosječna cijena poljoprivrednog zemljišta 0,76 EUR.</w:t>
      </w:r>
    </w:p>
    <w:p w14:paraId="7D8E074C" w14:textId="77777777" w:rsidR="003A48E7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Tržišna vrijednost zemljišta nekretnine oznake čkbr. 1250/9 k.o. Martinci Zlatarski iznosi 27.369,00 EUR (dio građevinsko zemljište 1633m² - 25.507,46 EUR i dio poljoprivredno zemljište 2449m² - 1861,24 EUR).</w:t>
      </w:r>
    </w:p>
    <w:p w14:paraId="4CBADEC7" w14:textId="77777777" w:rsidR="003A48E7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014EFC" w14:textId="77777777" w:rsidR="003A48E7" w:rsidRDefault="003A48E7" w:rsidP="003A48E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253FF975" w14:textId="77777777" w:rsidR="003A48E7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Ovlašćuje se gradonačelnica Grada Zlatara da u ime Grada Zlatara s vlasnikom nekretnine iz točke I. ove Odluke pokrene pregovore o kupoprodaji iste za iznos ne veći od tržišne vrijednosti zemljišta nekretnine iz točke II. ove Odluke.</w:t>
      </w:r>
    </w:p>
    <w:p w14:paraId="2251C42A" w14:textId="77777777" w:rsidR="003A48E7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DF3DC0" w14:textId="77777777" w:rsidR="003A48E7" w:rsidRDefault="003A48E7" w:rsidP="003A48E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5050B4F5" w14:textId="77777777" w:rsidR="003A48E7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Ovlašćuje se gradonačelnica Grada Zlatara da po postignutom sporazumu iz točke III. ove Odluke s vlasnicima nekretnina iz točke I. ove Odluke sklopi kupoprodajne ugovore te poduzme sve radnje potrebne za upis vlasništva nekretnina iz Točke I. ove Odluke.</w:t>
      </w:r>
    </w:p>
    <w:p w14:paraId="433AFC69" w14:textId="77777777" w:rsidR="003A48E7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F22714" w14:textId="77777777" w:rsidR="003A48E7" w:rsidRDefault="003A48E7" w:rsidP="003A48E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0CD2096E" w14:textId="77777777" w:rsidR="003A48E7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za kupnju nekretnina iz točke I. osigurat će se u Proračunu Grada Zlatara.</w:t>
      </w:r>
    </w:p>
    <w:p w14:paraId="70C0684C" w14:textId="77777777" w:rsidR="003A48E7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6E1350" w14:textId="77777777" w:rsidR="003A48E7" w:rsidRPr="00742881" w:rsidRDefault="003A48E7" w:rsidP="003A48E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  <w:r w:rsidRPr="007428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7A686" w14:textId="77777777" w:rsidR="003A48E7" w:rsidRPr="00742881" w:rsidRDefault="003A48E7" w:rsidP="003A48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 w:rsidRPr="00742881">
        <w:rPr>
          <w:rFonts w:ascii="Times New Roman" w:hAnsi="Times New Roman" w:cs="Times New Roman"/>
          <w:sz w:val="24"/>
          <w:szCs w:val="24"/>
        </w:rPr>
        <w:t>Odluka stupa na snagu dan</w:t>
      </w:r>
      <w:r>
        <w:rPr>
          <w:rFonts w:ascii="Times New Roman" w:hAnsi="Times New Roman" w:cs="Times New Roman"/>
          <w:sz w:val="24"/>
          <w:szCs w:val="24"/>
        </w:rPr>
        <w:t xml:space="preserve"> nakon donošenja, a objavit će</w:t>
      </w:r>
      <w:r w:rsidRPr="00742881">
        <w:rPr>
          <w:rFonts w:ascii="Times New Roman" w:hAnsi="Times New Roman" w:cs="Times New Roman"/>
          <w:sz w:val="24"/>
          <w:szCs w:val="24"/>
        </w:rPr>
        <w:t xml:space="preserve"> u „Službenom glasniku Krapinsko-zagorske županije“. </w:t>
      </w:r>
    </w:p>
    <w:p w14:paraId="06EC40F1" w14:textId="77777777" w:rsidR="003A48E7" w:rsidRPr="00742881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84245C" w14:textId="77777777" w:rsidR="003A48E7" w:rsidRPr="00742881" w:rsidRDefault="003A48E7" w:rsidP="003A48E7">
      <w:pPr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2881">
        <w:rPr>
          <w:rFonts w:ascii="Times New Roman" w:hAnsi="Times New Roman" w:cs="Times New Roman"/>
          <w:sz w:val="24"/>
          <w:szCs w:val="24"/>
        </w:rPr>
        <w:t>GRADSKO VIJEĆE GRADA ZLATARA</w:t>
      </w:r>
    </w:p>
    <w:p w14:paraId="5873A9D9" w14:textId="77777777" w:rsidR="003A48E7" w:rsidRPr="00742881" w:rsidRDefault="003A48E7" w:rsidP="003A48E7">
      <w:pPr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47CE29" w14:textId="2EA97705" w:rsidR="003A48E7" w:rsidRPr="000C02BA" w:rsidRDefault="003A48E7" w:rsidP="003A48E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944-04/23-01/01</w:t>
      </w:r>
    </w:p>
    <w:p w14:paraId="25BCDD0D" w14:textId="77777777" w:rsidR="003A48E7" w:rsidRPr="000C02BA" w:rsidRDefault="003A48E7" w:rsidP="003A48E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URBROJ:2140-07-01-23</w:t>
      </w:r>
      <w:r w:rsidRPr="000C02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979139D" w14:textId="77777777" w:rsidR="003A48E7" w:rsidRPr="00742881" w:rsidRDefault="003A48E7" w:rsidP="003A48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881">
        <w:rPr>
          <w:rFonts w:ascii="Times New Roman" w:hAnsi="Times New Roman" w:cs="Times New Roman"/>
          <w:sz w:val="24"/>
          <w:szCs w:val="24"/>
        </w:rPr>
        <w:t xml:space="preserve">Zlatar, </w:t>
      </w:r>
      <w:r>
        <w:rPr>
          <w:rFonts w:ascii="Times New Roman" w:hAnsi="Times New Roman" w:cs="Times New Roman"/>
          <w:sz w:val="24"/>
          <w:szCs w:val="24"/>
        </w:rPr>
        <w:t>06.07.2023.</w:t>
      </w:r>
      <w:r w:rsidRPr="007428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24A5A" w14:textId="77777777" w:rsidR="003A48E7" w:rsidRPr="00742881" w:rsidRDefault="003A48E7" w:rsidP="003A48E7">
      <w:pPr>
        <w:widowControl w:val="0"/>
        <w:adjustRightInd w:val="0"/>
        <w:spacing w:line="240" w:lineRule="auto"/>
        <w:ind w:left="453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42881">
        <w:rPr>
          <w:rFonts w:ascii="Times New Roman" w:hAnsi="Times New Roman" w:cs="Times New Roman"/>
          <w:sz w:val="24"/>
          <w:szCs w:val="24"/>
        </w:rPr>
        <w:t>PREDSJEDNI</w:t>
      </w:r>
      <w:r>
        <w:rPr>
          <w:rFonts w:ascii="Times New Roman" w:hAnsi="Times New Roman" w:cs="Times New Roman"/>
          <w:sz w:val="24"/>
          <w:szCs w:val="24"/>
        </w:rPr>
        <w:t>CA</w:t>
      </w:r>
    </w:p>
    <w:p w14:paraId="2E1B09C8" w14:textId="77777777" w:rsidR="003A48E7" w:rsidRPr="00742881" w:rsidRDefault="003A48E7" w:rsidP="003A48E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28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42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Danijela Findak</w:t>
      </w:r>
    </w:p>
    <w:bookmarkEnd w:id="0"/>
    <w:p w14:paraId="7B5EEB19" w14:textId="77777777" w:rsidR="00125A39" w:rsidRDefault="00125A39"/>
    <w:sectPr w:rsidR="00125A39" w:rsidSect="0026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E7"/>
    <w:rsid w:val="00125A39"/>
    <w:rsid w:val="003A48E7"/>
    <w:rsid w:val="00D2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905C"/>
  <w15:chartTrackingRefBased/>
  <w15:docId w15:val="{7FB35F49-906F-4F3F-BAA5-244935DC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E7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8E7"/>
    <w:pPr>
      <w:ind w:left="720"/>
      <w:contextualSpacing/>
    </w:pPr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Šimunić</dc:creator>
  <cp:keywords/>
  <dc:description/>
  <cp:lastModifiedBy>Maja Šimunić</cp:lastModifiedBy>
  <cp:revision>3</cp:revision>
  <dcterms:created xsi:type="dcterms:W3CDTF">2023-07-05T10:57:00Z</dcterms:created>
  <dcterms:modified xsi:type="dcterms:W3CDTF">2023-07-06T10:54:00Z</dcterms:modified>
</cp:coreProperties>
</file>