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D437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F1A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6B4F1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372699C" wp14:editId="074A6D74">
            <wp:extent cx="60007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50F16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F1A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05006EF3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F1A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7CAD1D57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F1A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184B943C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4F1A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26827E91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3E4010" w14:textId="3BA87D19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20BD6">
        <w:rPr>
          <w:rFonts w:ascii="Times New Roman" w:hAnsi="Times New Roman" w:cs="Times New Roman"/>
          <w:sz w:val="24"/>
          <w:szCs w:val="24"/>
        </w:rPr>
        <w:t>350-01/22-01/0</w:t>
      </w:r>
      <w:r w:rsidR="00DB45F7">
        <w:rPr>
          <w:rFonts w:ascii="Times New Roman" w:hAnsi="Times New Roman" w:cs="Times New Roman"/>
          <w:sz w:val="24"/>
          <w:szCs w:val="24"/>
        </w:rPr>
        <w:t>5</w:t>
      </w:r>
    </w:p>
    <w:p w14:paraId="2A2C9947" w14:textId="49D3F1A9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20BD6">
        <w:rPr>
          <w:rFonts w:ascii="Times New Roman" w:hAnsi="Times New Roman" w:cs="Times New Roman"/>
          <w:sz w:val="24"/>
          <w:szCs w:val="24"/>
        </w:rPr>
        <w:t>2140-07-02-23-3</w:t>
      </w:r>
      <w:r w:rsidR="00DB45F7">
        <w:rPr>
          <w:rFonts w:ascii="Times New Roman" w:hAnsi="Times New Roman" w:cs="Times New Roman"/>
          <w:sz w:val="24"/>
          <w:szCs w:val="24"/>
        </w:rPr>
        <w:t>5</w:t>
      </w:r>
    </w:p>
    <w:p w14:paraId="0C010F30" w14:textId="2ACA69F2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4F1A">
        <w:rPr>
          <w:rFonts w:ascii="Times New Roman" w:hAnsi="Times New Roman" w:cs="Times New Roman"/>
          <w:sz w:val="24"/>
          <w:szCs w:val="24"/>
        </w:rPr>
        <w:t xml:space="preserve">Zlatar, </w:t>
      </w:r>
      <w:r w:rsidR="008A0CB2">
        <w:rPr>
          <w:rFonts w:ascii="Times New Roman" w:hAnsi="Times New Roman" w:cs="Times New Roman"/>
          <w:sz w:val="24"/>
          <w:szCs w:val="24"/>
        </w:rPr>
        <w:t>26.05</w:t>
      </w:r>
      <w:r w:rsidRPr="006B4F1A">
        <w:rPr>
          <w:rFonts w:ascii="Times New Roman" w:hAnsi="Times New Roman" w:cs="Times New Roman"/>
          <w:sz w:val="24"/>
          <w:szCs w:val="24"/>
        </w:rPr>
        <w:t>.20</w:t>
      </w:r>
      <w:r w:rsidR="001E6D81">
        <w:rPr>
          <w:rFonts w:ascii="Times New Roman" w:hAnsi="Times New Roman" w:cs="Times New Roman"/>
          <w:sz w:val="24"/>
          <w:szCs w:val="24"/>
        </w:rPr>
        <w:t>2</w:t>
      </w:r>
      <w:r w:rsidR="00420BD6">
        <w:rPr>
          <w:rFonts w:ascii="Times New Roman" w:hAnsi="Times New Roman" w:cs="Times New Roman"/>
          <w:sz w:val="24"/>
          <w:szCs w:val="24"/>
        </w:rPr>
        <w:t>3</w:t>
      </w:r>
      <w:r w:rsidRPr="006B4F1A">
        <w:rPr>
          <w:rFonts w:ascii="Times New Roman" w:hAnsi="Times New Roman" w:cs="Times New Roman"/>
          <w:sz w:val="24"/>
          <w:szCs w:val="24"/>
        </w:rPr>
        <w:t>.</w:t>
      </w:r>
    </w:p>
    <w:p w14:paraId="1FB0687A" w14:textId="77777777" w:rsidR="009C4EA1" w:rsidRPr="006B4F1A" w:rsidRDefault="009C4EA1" w:rsidP="009C4E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6B4F1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  GRAD ZLATAR</w:t>
      </w:r>
    </w:p>
    <w:p w14:paraId="4DA4C119" w14:textId="77777777" w:rsidR="009C4EA1" w:rsidRDefault="009C4EA1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B4F1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Pr="006B4F1A">
        <w:rPr>
          <w:rFonts w:ascii="Times New Roman" w:hAnsi="Times New Roman" w:cs="Times New Roman"/>
          <w:b/>
          <w:sz w:val="24"/>
          <w:szCs w:val="24"/>
          <w:lang w:val="pl-PL"/>
        </w:rPr>
        <w:t>GRADSKO VIJEĆE</w:t>
      </w:r>
    </w:p>
    <w:p w14:paraId="65C88148" w14:textId="77777777" w:rsidR="00420BD6" w:rsidRDefault="00420BD6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2865E3D" w14:textId="77777777" w:rsidR="00420BD6" w:rsidRDefault="00420BD6" w:rsidP="009C4E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9CFF855" w14:textId="72124249" w:rsidR="00420BD6" w:rsidRPr="00420BD6" w:rsidRDefault="009C4EA1" w:rsidP="009C4E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BD6">
        <w:rPr>
          <w:rFonts w:ascii="Times New Roman" w:hAnsi="Times New Roman" w:cs="Times New Roman"/>
          <w:sz w:val="24"/>
          <w:szCs w:val="24"/>
          <w:lang w:val="pl-PL"/>
        </w:rPr>
        <w:t>PREDMET:</w:t>
      </w:r>
      <w:r w:rsidRPr="00420BD6">
        <w:rPr>
          <w:szCs w:val="24"/>
          <w:lang w:val="pl-PL"/>
        </w:rPr>
        <w:t xml:space="preserve"> </w:t>
      </w:r>
      <w:bookmarkStart w:id="0" w:name="_Hlk132895894"/>
      <w:r w:rsidR="00DB45F7" w:rsidRPr="00DB45F7">
        <w:rPr>
          <w:rFonts w:ascii="Times New Roman" w:hAnsi="Times New Roman" w:cs="Times New Roman"/>
          <w:sz w:val="24"/>
          <w:szCs w:val="24"/>
        </w:rPr>
        <w:t>Izvješće o stanju u prostoru Grada Zlatara za razdoblje od 2018. do 2021. godine</w:t>
      </w:r>
      <w:bookmarkEnd w:id="0"/>
    </w:p>
    <w:p w14:paraId="000CFFFC" w14:textId="58149CCB" w:rsidR="009C4EA1" w:rsidRDefault="009C4EA1" w:rsidP="00420BD6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F1A">
        <w:rPr>
          <w:rFonts w:ascii="Times New Roman" w:hAnsi="Times New Roman" w:cs="Times New Roman"/>
          <w:sz w:val="24"/>
          <w:szCs w:val="24"/>
        </w:rPr>
        <w:t>– prijedlog za donošenje</w:t>
      </w:r>
    </w:p>
    <w:p w14:paraId="0DC5274A" w14:textId="77777777" w:rsidR="009C4EA1" w:rsidRPr="000601AC" w:rsidRDefault="009C4EA1" w:rsidP="009C4E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E3214" w14:textId="77777777" w:rsidR="00420BD6" w:rsidRDefault="00420BD6" w:rsidP="00420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80F2F6" w14:textId="390B6B57" w:rsidR="009C4EA1" w:rsidRPr="00420BD6" w:rsidRDefault="009C4EA1" w:rsidP="00420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D6">
        <w:rPr>
          <w:rFonts w:ascii="Times New Roman" w:hAnsi="Times New Roman" w:cs="Times New Roman"/>
          <w:sz w:val="24"/>
          <w:szCs w:val="24"/>
        </w:rPr>
        <w:t>Temeljem članka 28. Poslovnika Gradskog vijeća Grada Zlatara („Službeni glasnik Krapinsko-zagorske županije“ br. 27/13</w:t>
      </w:r>
      <w:r w:rsidR="00420BD6" w:rsidRPr="00420BD6">
        <w:rPr>
          <w:rFonts w:ascii="Times New Roman" w:hAnsi="Times New Roman" w:cs="Times New Roman"/>
          <w:sz w:val="24"/>
          <w:szCs w:val="24"/>
        </w:rPr>
        <w:t>, 17A/21, 54A/21</w:t>
      </w:r>
      <w:r w:rsidRPr="00420BD6">
        <w:rPr>
          <w:rFonts w:ascii="Times New Roman" w:hAnsi="Times New Roman" w:cs="Times New Roman"/>
          <w:sz w:val="24"/>
          <w:szCs w:val="24"/>
        </w:rPr>
        <w:t xml:space="preserve">), dostavlja se na raspravu i usvajanje prijedlog </w:t>
      </w:r>
      <w:r w:rsidR="00DB45F7" w:rsidRPr="00DB45F7">
        <w:rPr>
          <w:rFonts w:ascii="Times New Roman" w:hAnsi="Times New Roman" w:cs="Times New Roman"/>
          <w:sz w:val="24"/>
          <w:szCs w:val="24"/>
        </w:rPr>
        <w:t>Izvješć</w:t>
      </w:r>
      <w:r w:rsidR="00DB45F7">
        <w:rPr>
          <w:rFonts w:ascii="Times New Roman" w:hAnsi="Times New Roman" w:cs="Times New Roman"/>
          <w:sz w:val="24"/>
          <w:szCs w:val="24"/>
        </w:rPr>
        <w:t>a</w:t>
      </w:r>
      <w:r w:rsidR="00DB45F7" w:rsidRPr="00DB45F7">
        <w:rPr>
          <w:rFonts w:ascii="Times New Roman" w:hAnsi="Times New Roman" w:cs="Times New Roman"/>
          <w:sz w:val="24"/>
          <w:szCs w:val="24"/>
        </w:rPr>
        <w:t xml:space="preserve"> o stanju u prostoru Grada Zlatara za razdoblje od 2018. do 2021. godine</w:t>
      </w:r>
      <w:r w:rsidRPr="00420BD6">
        <w:rPr>
          <w:rFonts w:ascii="Times New Roman" w:hAnsi="Times New Roman" w:cs="Times New Roman"/>
          <w:sz w:val="24"/>
          <w:szCs w:val="24"/>
        </w:rPr>
        <w:t>.</w:t>
      </w:r>
    </w:p>
    <w:p w14:paraId="54B00678" w14:textId="5099857B" w:rsidR="00867F0C" w:rsidRPr="00420BD6" w:rsidRDefault="00867F0C" w:rsidP="00420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D6">
        <w:rPr>
          <w:rFonts w:ascii="Times New Roman" w:hAnsi="Times New Roman" w:cs="Times New Roman"/>
          <w:sz w:val="24"/>
          <w:szCs w:val="24"/>
        </w:rPr>
        <w:t xml:space="preserve">Osnova za donošenje </w:t>
      </w:r>
      <w:r w:rsidR="00DB45F7" w:rsidRPr="00DB45F7">
        <w:rPr>
          <w:rFonts w:ascii="Times New Roman" w:hAnsi="Times New Roman" w:cs="Times New Roman"/>
          <w:sz w:val="24"/>
          <w:szCs w:val="24"/>
        </w:rPr>
        <w:t>Izvješć</w:t>
      </w:r>
      <w:r w:rsidR="00DB45F7">
        <w:rPr>
          <w:rFonts w:ascii="Times New Roman" w:hAnsi="Times New Roman" w:cs="Times New Roman"/>
          <w:sz w:val="24"/>
          <w:szCs w:val="24"/>
        </w:rPr>
        <w:t>a</w:t>
      </w:r>
      <w:r w:rsidR="00DB45F7" w:rsidRPr="00DB45F7">
        <w:rPr>
          <w:rFonts w:ascii="Times New Roman" w:hAnsi="Times New Roman" w:cs="Times New Roman"/>
          <w:sz w:val="24"/>
          <w:szCs w:val="24"/>
        </w:rPr>
        <w:t xml:space="preserve"> o stanju u prostoru Grada Zlatara za razdoblje od 2018. do 2021. godine</w:t>
      </w:r>
      <w:r w:rsidRPr="00420BD6">
        <w:rPr>
          <w:rFonts w:ascii="Times New Roman" w:hAnsi="Times New Roman" w:cs="Times New Roman"/>
          <w:sz w:val="24"/>
          <w:szCs w:val="24"/>
        </w:rPr>
        <w:t xml:space="preserve"> je članak </w:t>
      </w:r>
      <w:r w:rsidR="00DB45F7" w:rsidRPr="00DB45F7">
        <w:rPr>
          <w:rFonts w:ascii="Times New Roman" w:hAnsi="Times New Roman" w:cs="Times New Roman"/>
          <w:sz w:val="24"/>
          <w:szCs w:val="24"/>
        </w:rPr>
        <w:t>39. stavka 1. Zakona o prostornom uređenju („Narodne novine“ broj 153/13, 65/17, 114/18, 39/19 i 98/19)</w:t>
      </w:r>
      <w:r w:rsidRPr="00420BD6">
        <w:rPr>
          <w:rFonts w:ascii="Times New Roman" w:hAnsi="Times New Roman" w:cs="Times New Roman"/>
          <w:sz w:val="24"/>
          <w:szCs w:val="24"/>
        </w:rPr>
        <w:t xml:space="preserve">, kojim je utvrđeno da </w:t>
      </w:r>
      <w:r w:rsidR="00DB45F7">
        <w:rPr>
          <w:rFonts w:ascii="Times New Roman" w:hAnsi="Times New Roman" w:cs="Times New Roman"/>
          <w:sz w:val="24"/>
          <w:szCs w:val="24"/>
        </w:rPr>
        <w:t xml:space="preserve">predstavničko tijelo jedinica lokalne i područne (regionalne) samouprave razmatra izvješće o stanju u prostoru za razdoblje od četiri godine </w:t>
      </w:r>
      <w:r w:rsidRPr="00420BD6">
        <w:rPr>
          <w:rFonts w:ascii="Times New Roman" w:hAnsi="Times New Roman" w:cs="Times New Roman"/>
          <w:sz w:val="24"/>
          <w:szCs w:val="24"/>
        </w:rPr>
        <w:t xml:space="preserve"> te članak 27. Statuta Grada Zlatara </w:t>
      </w:r>
      <w:r w:rsidR="00420BD6" w:rsidRPr="00420BD6">
        <w:rPr>
          <w:rFonts w:ascii="Times New Roman" w:hAnsi="Times New Roman" w:cs="Times New Roman"/>
          <w:sz w:val="24"/>
          <w:szCs w:val="24"/>
        </w:rPr>
        <w:t xml:space="preserve">(„Službeni glasnik Krapinsko-zagorske županije“ br. 36A/13, 9/18, 9/20, 17A/21) </w:t>
      </w:r>
      <w:r w:rsidRPr="00420BD6">
        <w:rPr>
          <w:rFonts w:ascii="Times New Roman" w:hAnsi="Times New Roman" w:cs="Times New Roman"/>
          <w:sz w:val="24"/>
          <w:szCs w:val="24"/>
        </w:rPr>
        <w:t>kojim je propisano da Gradsko vijeće donosi odluke i druge opće akte kojima ureduje pitanja iz samoupravnog djelokruga Grada Zlatara.</w:t>
      </w:r>
    </w:p>
    <w:p w14:paraId="7864F493" w14:textId="4F79D11D" w:rsidR="00DB45F7" w:rsidRDefault="00DB45F7" w:rsidP="00420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</w:t>
      </w:r>
      <w:r w:rsidRPr="00DB45F7">
        <w:rPr>
          <w:rFonts w:ascii="Times New Roman" w:hAnsi="Times New Roman" w:cs="Times New Roman"/>
          <w:sz w:val="24"/>
          <w:szCs w:val="24"/>
        </w:rPr>
        <w:t>Izvješć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45F7">
        <w:rPr>
          <w:rFonts w:ascii="Times New Roman" w:hAnsi="Times New Roman" w:cs="Times New Roman"/>
          <w:sz w:val="24"/>
          <w:szCs w:val="24"/>
        </w:rPr>
        <w:t xml:space="preserve"> o stanju u prostoru Grada Zlatara za razdoblje od 2018. do 2021. godine</w:t>
      </w:r>
      <w:r>
        <w:rPr>
          <w:rFonts w:ascii="Times New Roman" w:hAnsi="Times New Roman" w:cs="Times New Roman"/>
          <w:sz w:val="24"/>
          <w:szCs w:val="24"/>
        </w:rPr>
        <w:t xml:space="preserve"> izradila je ovlaštena pravna osoba 3 E PROJEKTI d.o.o. iz Zagreba. </w:t>
      </w:r>
    </w:p>
    <w:p w14:paraId="3CB745A0" w14:textId="02790943" w:rsidR="009C4EA1" w:rsidRPr="00420BD6" w:rsidRDefault="009C4EA1" w:rsidP="00420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BD6">
        <w:rPr>
          <w:rFonts w:ascii="Times New Roman" w:hAnsi="Times New Roman" w:cs="Times New Roman"/>
          <w:sz w:val="24"/>
          <w:szCs w:val="24"/>
        </w:rPr>
        <w:t>Nastavno na prije navedeno predlaže se Gradskom vijeću donošenje akta u prilogu.</w:t>
      </w:r>
    </w:p>
    <w:p w14:paraId="5DF6DE72" w14:textId="77777777" w:rsidR="009C4EA1" w:rsidRDefault="009C4EA1" w:rsidP="009C4E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38135C07" w14:textId="77777777" w:rsidR="005018E4" w:rsidRDefault="005018E4" w:rsidP="009C4E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224E1" w14:textId="77777777" w:rsidR="005018E4" w:rsidRDefault="005018E4" w:rsidP="009C4E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6F391" w14:textId="77777777" w:rsidR="00420BD6" w:rsidRPr="006B4F1A" w:rsidRDefault="00420BD6" w:rsidP="009C4E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C094A7" w14:textId="054665F2" w:rsidR="009C4EA1" w:rsidRPr="006B4F1A" w:rsidRDefault="009C4EA1" w:rsidP="00420BD6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</w:t>
      </w:r>
    </w:p>
    <w:p w14:paraId="1113B153" w14:textId="78C19C79" w:rsidR="009C4EA1" w:rsidRPr="006B4F1A" w:rsidRDefault="009C4EA1" w:rsidP="00420BD6">
      <w:pPr>
        <w:spacing w:line="240" w:lineRule="auto"/>
        <w:ind w:left="496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Jasenka Auguštan-Pentek, </w:t>
      </w:r>
      <w:r w:rsidR="00420BD6">
        <w:rPr>
          <w:rFonts w:ascii="Times New Roman" w:hAnsi="Times New Roman" w:cs="Times New Roman"/>
          <w:sz w:val="24"/>
          <w:szCs w:val="24"/>
        </w:rPr>
        <w:t xml:space="preserve">bacc. </w:t>
      </w:r>
      <w:r>
        <w:rPr>
          <w:rFonts w:ascii="Times New Roman" w:hAnsi="Times New Roman" w:cs="Times New Roman"/>
          <w:sz w:val="24"/>
          <w:szCs w:val="24"/>
        </w:rPr>
        <w:t>oec.</w:t>
      </w:r>
    </w:p>
    <w:p w14:paraId="3B866AC9" w14:textId="77777777" w:rsidR="009C4EA1" w:rsidRPr="006B4F1A" w:rsidRDefault="009C4EA1" w:rsidP="009C4EA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88600A" w14:textId="77777777" w:rsidR="00E94EA6" w:rsidRDefault="00E94EA6" w:rsidP="009C4EA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62764" w14:textId="77777777" w:rsidR="00E94EA6" w:rsidRDefault="00E94EA6" w:rsidP="00E94E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302CF" w14:textId="77777777" w:rsidR="00E94EA6" w:rsidRDefault="00E94EA6" w:rsidP="00E94E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06E5E8" w14:textId="0F58127D" w:rsidR="00F82062" w:rsidRPr="00E94EA6" w:rsidRDefault="00F82062" w:rsidP="00420BD6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82062" w:rsidRPr="00E9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A54"/>
    <w:multiLevelType w:val="hybridMultilevel"/>
    <w:tmpl w:val="E0164AD8"/>
    <w:lvl w:ilvl="0" w:tplc="8BB8A3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9E7D95"/>
    <w:multiLevelType w:val="hybridMultilevel"/>
    <w:tmpl w:val="1ABCE486"/>
    <w:lvl w:ilvl="0" w:tplc="570A7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2575">
    <w:abstractNumId w:val="0"/>
  </w:num>
  <w:num w:numId="2" w16cid:durableId="135688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A1"/>
    <w:rsid w:val="001E6D81"/>
    <w:rsid w:val="002D069C"/>
    <w:rsid w:val="00420BD6"/>
    <w:rsid w:val="005018E4"/>
    <w:rsid w:val="006B117A"/>
    <w:rsid w:val="00867F0C"/>
    <w:rsid w:val="008A0CB2"/>
    <w:rsid w:val="009C4EA1"/>
    <w:rsid w:val="00DB45F7"/>
    <w:rsid w:val="00E94EA6"/>
    <w:rsid w:val="00F8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B9A5"/>
  <w15:chartTrackingRefBased/>
  <w15:docId w15:val="{4ECCC088-5B8B-45BB-9C16-6DBB5DE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A1"/>
    <w:rPr>
      <w:rFonts w:ascii="Calibri" w:eastAsia="Calibri" w:hAnsi="Calibri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C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6B117A"/>
    <w:pPr>
      <w:spacing w:after="200" w:line="276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42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Krušelj</dc:creator>
  <cp:keywords/>
  <dc:description/>
  <cp:lastModifiedBy>Tihana Mendek</cp:lastModifiedBy>
  <cp:revision>8</cp:revision>
  <cp:lastPrinted>2021-01-26T07:41:00Z</cp:lastPrinted>
  <dcterms:created xsi:type="dcterms:W3CDTF">2021-01-26T06:39:00Z</dcterms:created>
  <dcterms:modified xsi:type="dcterms:W3CDTF">2023-05-26T06:15:00Z</dcterms:modified>
</cp:coreProperties>
</file>