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CCBD031" wp14:editId="41FECD1B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:rsidR="00B04EE1" w:rsidRPr="000D081D" w:rsidRDefault="00B04EE1" w:rsidP="00B04EE1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04EE1" w:rsidRPr="000D081D" w:rsidRDefault="005F720B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024-02/22-01/12</w:t>
      </w:r>
    </w:p>
    <w:p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B04EE1" w:rsidRPr="000D081D" w:rsidRDefault="00B04EE1" w:rsidP="00B0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Zlatar,  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>14. prosinca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EE1" w:rsidRPr="000D081D" w:rsidRDefault="00B04EE1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81D">
        <w:rPr>
          <w:rFonts w:ascii="Times New Roman" w:eastAsia="Times New Roman" w:hAnsi="Times New Roman" w:cs="Times New Roman"/>
          <w:b/>
          <w:sz w:val="28"/>
          <w:szCs w:val="28"/>
        </w:rPr>
        <w:t>ZAPISNIK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EE1" w:rsidRPr="000D081D" w:rsidRDefault="005F720B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Gradskog vijeća Grada Zlatara 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 prosinca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</w:t>
      </w:r>
      <w:r w:rsidR="00B04EE1" w:rsidRPr="000D081D">
        <w:rPr>
          <w:rFonts w:ascii="Times New Roman" w:eastAsia="Times New Roman" w:hAnsi="Times New Roman" w:cs="Times New Roman"/>
          <w:sz w:val="24"/>
        </w:rPr>
        <w:t>.</w:t>
      </w:r>
      <w:r w:rsidR="00B04EE1"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u </w:t>
      </w:r>
      <w:r w:rsidR="00B04EE1">
        <w:rPr>
          <w:rFonts w:ascii="Times New Roman" w:eastAsia="Times New Roman" w:hAnsi="Times New Roman" w:cs="Times New Roman"/>
          <w:sz w:val="24"/>
          <w:szCs w:val="24"/>
          <w:lang w:eastAsia="hr-HR"/>
        </w:rPr>
        <w:t>Galeriji izvorne umjetnosti Zlatar, Zagrebačka 3 u Zlataru.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5F72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18.04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sati.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:rsidR="007A3B74" w:rsidRPr="007A3B74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D08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: Danijela Findak,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Bingula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Damir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Bručić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Božidar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Davor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Jurica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Hendija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Pazman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Nikolina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Puklin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Ivana Parlov Roksan</w:t>
      </w:r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dić, Matija </w:t>
      </w:r>
      <w:proofErr w:type="spellStart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>Ožvald</w:t>
      </w:r>
      <w:proofErr w:type="spellEnd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Valentino </w:t>
      </w:r>
      <w:proofErr w:type="spellStart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>Lisek</w:t>
      </w:r>
      <w:proofErr w:type="spellEnd"/>
    </w:p>
    <w:p w:rsidR="00B04EE1" w:rsidRPr="000D081D" w:rsidRDefault="00B04EE1" w:rsidP="00B04EE1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Jasenka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Auguštan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Pentek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gradonačelnica Grada Zlatara</w:t>
      </w:r>
    </w:p>
    <w:p w:rsidR="00B04EE1" w:rsidRPr="000D081D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Jedinstvenog upravnog odjela </w:t>
      </w:r>
    </w:p>
    <w:p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Jedinstvenog upravnog odjela:</w:t>
      </w:r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Lisjak </w:t>
      </w:r>
      <w:proofErr w:type="spellStart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>Labaš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Vinko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Bajzek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Tihana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Mendek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Mateja </w:t>
      </w:r>
      <w:proofErr w:type="spellStart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>Stažnik</w:t>
      </w:r>
      <w:proofErr w:type="spellEnd"/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Maja Šimunić (zapisničarka)</w:t>
      </w:r>
    </w:p>
    <w:p w:rsidR="00B04EE1" w:rsidRDefault="00B04EE1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Mirjana </w:t>
      </w:r>
      <w:proofErr w:type="spellStart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>Ščapec</w:t>
      </w:r>
      <w:proofErr w:type="spellEnd"/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novinarka Radio Zlatara </w:t>
      </w:r>
    </w:p>
    <w:p w:rsidR="007A3B74" w:rsidRDefault="007A3B74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Sabina Pušec, novinarka Zagorskog lista</w:t>
      </w:r>
    </w:p>
    <w:p w:rsidR="007A3B74" w:rsidRDefault="007A3B74" w:rsidP="00B04E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Pukljak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student</w:t>
      </w:r>
    </w:p>
    <w:p w:rsidR="00B04EE1" w:rsidRPr="0097009C" w:rsidRDefault="00B04EE1" w:rsidP="00B04E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3B74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8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Srećko Pozaić, </w:t>
      </w:r>
      <w:r w:rsidR="007A3B74">
        <w:rPr>
          <w:rFonts w:ascii="Times New Roman" w:eastAsia="Times New Roman" w:hAnsi="Times New Roman" w:cs="Times New Roman"/>
          <w:sz w:val="24"/>
          <w:szCs w:val="24"/>
          <w:lang w:eastAsia="hr-HR"/>
        </w:rPr>
        <w:t>Juraj Žerjavić</w:t>
      </w:r>
    </w:p>
    <w:p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EE1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Sjednicu vodi predsjednica Gradskog vijeća Danijela Findak, pozdravlja prisutne i otvara </w:t>
      </w:r>
      <w:r w:rsidR="007A3B74">
        <w:rPr>
          <w:rFonts w:ascii="Times New Roman" w:eastAsia="Times New Roman" w:hAnsi="Times New Roman" w:cs="Times New Roman"/>
          <w:sz w:val="24"/>
        </w:rPr>
        <w:t>15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sjednicu Gradskog vijeća Grada Zlatara. Konstatira kako je na sjednici prisutno ukupno </w:t>
      </w:r>
      <w:r w:rsidR="007A3B74">
        <w:rPr>
          <w:rFonts w:ascii="Times New Roman" w:eastAsia="Times New Roman" w:hAnsi="Times New Roman" w:cs="Times New Roman"/>
          <w:sz w:val="24"/>
        </w:rPr>
        <w:t>11</w:t>
      </w:r>
      <w:r w:rsidRPr="000D081D">
        <w:rPr>
          <w:rFonts w:ascii="Times New Roman" w:eastAsia="Times New Roman" w:hAnsi="Times New Roman" w:cs="Times New Roman"/>
          <w:sz w:val="24"/>
        </w:rPr>
        <w:t xml:space="preserve"> od 13 vijećnika, kako se mogu donositi pravovaljane odluke te da su vijećnicima uredno dostavljeni svi materijali za sjednicu vijeća po točkama predloženog dnevnog reda.</w:t>
      </w:r>
    </w:p>
    <w:p w:rsidR="0020096A" w:rsidRPr="0060072E" w:rsidRDefault="0020096A" w:rsidP="0020096A">
      <w:pPr>
        <w:suppressAutoHyphens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60072E">
        <w:rPr>
          <w:rFonts w:ascii="Times New Roman" w:eastAsia="Times New Roman" w:hAnsi="Times New Roman" w:cs="Times New Roman"/>
          <w:sz w:val="24"/>
        </w:rPr>
        <w:t>redsjednica Gradskog vijeća je predložila dopunu</w:t>
      </w:r>
      <w:r>
        <w:rPr>
          <w:rFonts w:ascii="Times New Roman" w:eastAsia="Times New Roman" w:hAnsi="Times New Roman" w:cs="Times New Roman"/>
          <w:sz w:val="24"/>
        </w:rPr>
        <w:t xml:space="preserve"> dnevnog reda</w:t>
      </w:r>
      <w:r w:rsidRPr="0060072E">
        <w:rPr>
          <w:rFonts w:ascii="Times New Roman" w:eastAsia="Times New Roman" w:hAnsi="Times New Roman" w:cs="Times New Roman"/>
          <w:sz w:val="24"/>
        </w:rPr>
        <w:t xml:space="preserve"> sukladno čl. 58. Poslovnika Gradskog vijeća Grada Zlatara („Službeni glasnik Krapinsko – zagorske županije“ 27/13, 17A/21) na način da se</w:t>
      </w:r>
      <w:r>
        <w:rPr>
          <w:rFonts w:ascii="Times New Roman" w:eastAsia="Times New Roman" w:hAnsi="Times New Roman" w:cs="Times New Roman"/>
          <w:sz w:val="24"/>
        </w:rPr>
        <w:t xml:space="preserve"> na dnevnom redu </w:t>
      </w:r>
      <w:r w:rsidR="006E2D7D">
        <w:rPr>
          <w:rFonts w:ascii="Times New Roman" w:eastAsia="Times New Roman" w:hAnsi="Times New Roman" w:cs="Times New Roman"/>
          <w:sz w:val="24"/>
        </w:rPr>
        <w:t>15. s</w:t>
      </w:r>
      <w:r>
        <w:rPr>
          <w:rFonts w:ascii="Times New Roman" w:eastAsia="Times New Roman" w:hAnsi="Times New Roman" w:cs="Times New Roman"/>
          <w:sz w:val="24"/>
        </w:rPr>
        <w:t>jednice Gradskog vijeća Grada Zlatara</w:t>
      </w:r>
      <w:r w:rsidRPr="0060072E">
        <w:rPr>
          <w:rFonts w:ascii="Times New Roman" w:eastAsia="Times New Roman" w:hAnsi="Times New Roman" w:cs="Times New Roman"/>
          <w:sz w:val="24"/>
        </w:rPr>
        <w:t xml:space="preserve"> točka 13.</w:t>
      </w:r>
      <w:r w:rsidRPr="0060072E">
        <w:rPr>
          <w:rFonts w:ascii="Times New Roman" w:hAnsi="Times New Roman"/>
          <w:sz w:val="24"/>
          <w:szCs w:val="24"/>
        </w:rPr>
        <w:t xml:space="preserve"> Donošenje Odluke o utvrđivanju mjerila za sufinanciranje predškolskog odgoja djece u dječjim vrtićima i sufinanciranju usluge čuvanja, brige i skrbi o djeci predškolske dobi koju pružaju obrti za obavljanje djelatnosti dadilja na području Grada Zlatara</w:t>
      </w:r>
      <w:r>
        <w:rPr>
          <w:rFonts w:ascii="Times New Roman" w:hAnsi="Times New Roman"/>
          <w:sz w:val="24"/>
          <w:szCs w:val="24"/>
        </w:rPr>
        <w:t xml:space="preserve"> makne s dne</w:t>
      </w:r>
      <w:r w:rsidRPr="0060072E">
        <w:rPr>
          <w:rFonts w:ascii="Times New Roman" w:hAnsi="Times New Roman"/>
          <w:sz w:val="24"/>
          <w:szCs w:val="24"/>
        </w:rPr>
        <w:t xml:space="preserve">vnog reda, a </w:t>
      </w:r>
      <w:r>
        <w:rPr>
          <w:rFonts w:ascii="Times New Roman" w:hAnsi="Times New Roman"/>
          <w:sz w:val="24"/>
          <w:szCs w:val="24"/>
        </w:rPr>
        <w:t>dodaje se</w:t>
      </w:r>
      <w:r w:rsidRPr="0060072E">
        <w:rPr>
          <w:rFonts w:ascii="Times New Roman" w:hAnsi="Times New Roman"/>
          <w:sz w:val="24"/>
          <w:szCs w:val="24"/>
        </w:rPr>
        <w:t xml:space="preserve"> nova točka pod rednim brojem </w:t>
      </w:r>
      <w:r w:rsidR="004D7826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Odluka o osnivanju stručnog povjerenstva za vrednovanje i procjenu programa </w:t>
      </w:r>
      <w:r w:rsidR="004D7826">
        <w:rPr>
          <w:rFonts w:ascii="Times New Roman" w:hAnsi="Times New Roman"/>
          <w:sz w:val="24"/>
          <w:szCs w:val="24"/>
        </w:rPr>
        <w:t>i projekata iz područja kulture</w:t>
      </w:r>
      <w:r>
        <w:rPr>
          <w:rFonts w:ascii="Times New Roman" w:hAnsi="Times New Roman"/>
          <w:sz w:val="24"/>
          <w:szCs w:val="24"/>
        </w:rPr>
        <w:t xml:space="preserve">. Prijedlog navedene odluke dostavljen je vijećnicima s ostalim materijalima. Dnevnom redu se dodaje i nova točka pod rednim brojem 14 koja glasi: „Imenovanje članova Povjerenstva za ravnopravnost spolova Grada Zlatara“  te samim time dosadašnja točka pod rednim brojem 14 Pitanja i prijedlozi postane nova točka pod rednim brojem 15. </w:t>
      </w:r>
    </w:p>
    <w:p w:rsidR="0020096A" w:rsidRPr="000D081D" w:rsidRDefault="0020096A" w:rsidP="00200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 w:rsidRPr="000D081D">
        <w:rPr>
          <w:rFonts w:ascii="Times New Roman" w:eastAsia="Times New Roman" w:hAnsi="Times New Roman" w:cs="Times New Roman"/>
          <w:sz w:val="24"/>
        </w:rPr>
        <w:t xml:space="preserve">Kako nije bilo </w:t>
      </w:r>
      <w:r>
        <w:rPr>
          <w:rFonts w:ascii="Times New Roman" w:eastAsia="Times New Roman" w:hAnsi="Times New Roman" w:cs="Times New Roman"/>
          <w:sz w:val="24"/>
        </w:rPr>
        <w:t xml:space="preserve">prijedloga i </w:t>
      </w:r>
      <w:r w:rsidRPr="000D081D">
        <w:rPr>
          <w:rFonts w:ascii="Times New Roman" w:eastAsia="Times New Roman" w:hAnsi="Times New Roman" w:cs="Times New Roman"/>
          <w:sz w:val="24"/>
        </w:rPr>
        <w:t xml:space="preserve">rasprave, predsjednica Danijela Findak dala je na glasovanje predloženi dnevni red. Od prisutnih </w:t>
      </w:r>
      <w:r>
        <w:rPr>
          <w:rFonts w:ascii="Times New Roman" w:eastAsia="Times New Roman" w:hAnsi="Times New Roman" w:cs="Times New Roman"/>
          <w:sz w:val="24"/>
        </w:rPr>
        <w:t>11 vijećnika, 11</w:t>
      </w:r>
      <w:r w:rsidRPr="000D081D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 prihvaćen.</w:t>
      </w:r>
    </w:p>
    <w:p w:rsidR="0020096A" w:rsidRPr="000D081D" w:rsidRDefault="0020096A" w:rsidP="0020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0096A" w:rsidRDefault="0020096A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04EE1" w:rsidRDefault="00B04EE1" w:rsidP="007F5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Predsjednica daje sljedeći dnevni red na glasanje: </w:t>
      </w:r>
    </w:p>
    <w:p w:rsid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F5733" w:rsidRDefault="007F5733" w:rsidP="007F573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 R E D</w:t>
      </w:r>
    </w:p>
    <w:p w:rsidR="007F5733" w:rsidRPr="007F5733" w:rsidRDefault="007F5733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7F5733" w:rsidRDefault="007F5733" w:rsidP="007F5733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4AB5">
        <w:rPr>
          <w:rFonts w:ascii="Times New Roman" w:hAnsi="Times New Roman"/>
          <w:color w:val="000000"/>
          <w:sz w:val="24"/>
          <w:szCs w:val="24"/>
        </w:rPr>
        <w:t xml:space="preserve">Usvajanje zapisnika </w:t>
      </w:r>
      <w:r>
        <w:rPr>
          <w:rFonts w:ascii="Times New Roman" w:hAnsi="Times New Roman"/>
          <w:color w:val="000000"/>
          <w:sz w:val="24"/>
          <w:szCs w:val="24"/>
        </w:rPr>
        <w:t>14.</w:t>
      </w:r>
      <w:r w:rsidRPr="004D4AB5">
        <w:rPr>
          <w:rFonts w:ascii="Times New Roman" w:hAnsi="Times New Roman"/>
          <w:color w:val="000000"/>
          <w:sz w:val="24"/>
          <w:szCs w:val="24"/>
        </w:rPr>
        <w:t xml:space="preserve"> sjednice Gradskog vijeća,</w:t>
      </w:r>
    </w:p>
    <w:p w:rsidR="007F5733" w:rsidRDefault="007F5733" w:rsidP="007F5733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Pravilnika o jednostavnoj nabavi,</w:t>
      </w:r>
    </w:p>
    <w:p w:rsidR="007F5733" w:rsidRDefault="007F5733" w:rsidP="007F5733">
      <w:pPr>
        <w:numPr>
          <w:ilvl w:val="0"/>
          <w:numId w:val="3"/>
        </w:numPr>
        <w:suppressAutoHyphens/>
        <w:autoSpaceDN w:val="0"/>
        <w:spacing w:after="0" w:line="240" w:lineRule="auto"/>
        <w:ind w:left="78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Donošenje Odluke o zaduživanju Grada Zlatara za realizaciju kapitalnih projekata,</w:t>
      </w:r>
    </w:p>
    <w:p w:rsidR="007F5733" w:rsidRPr="004D4AB5" w:rsidRDefault="007F5733" w:rsidP="007F5733">
      <w:pPr>
        <w:pStyle w:val="Odlomakpopisa"/>
        <w:numPr>
          <w:ilvl w:val="0"/>
          <w:numId w:val="3"/>
        </w:numPr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I. izmjene i dopune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godinu:</w:t>
      </w:r>
    </w:p>
    <w:p w:rsidR="007F5733" w:rsidRPr="004D4AB5" w:rsidRDefault="007F5733" w:rsidP="007F5733">
      <w:pPr>
        <w:pStyle w:val="Odlomakpopisa"/>
        <w:numPr>
          <w:ilvl w:val="0"/>
          <w:numId w:val="4"/>
        </w:numPr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I. izmjena i dopuna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7F5733" w:rsidRDefault="007F5733" w:rsidP="007F5733">
      <w:pPr>
        <w:pStyle w:val="Odlomakpopisa"/>
        <w:numPr>
          <w:ilvl w:val="0"/>
          <w:numId w:val="4"/>
        </w:numPr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Odluka o izmjeni Odluke o izvršenju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77101F" w:rsidRDefault="0077101F" w:rsidP="007F573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II. Izmjene i dopune Plana razvojnih programa Grada Zlatara za razdoblje 2022. do 2024. godine, </w:t>
      </w:r>
    </w:p>
    <w:p w:rsidR="0077101F" w:rsidRPr="0032674D" w:rsidRDefault="0077101F" w:rsidP="0077101F">
      <w:pPr>
        <w:pStyle w:val="Odlomakpopisa"/>
        <w:numPr>
          <w:ilvl w:val="0"/>
          <w:numId w:val="3"/>
        </w:numPr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Donošenje izmjene i dopune programa prema </w:t>
      </w:r>
      <w:r>
        <w:rPr>
          <w:rFonts w:ascii="Times New Roman" w:hAnsi="Times New Roman"/>
          <w:sz w:val="24"/>
          <w:szCs w:val="24"/>
        </w:rPr>
        <w:t>I</w:t>
      </w:r>
      <w:r w:rsidRPr="004D4AB5">
        <w:rPr>
          <w:rFonts w:ascii="Times New Roman" w:hAnsi="Times New Roman"/>
          <w:sz w:val="24"/>
          <w:szCs w:val="24"/>
        </w:rPr>
        <w:t>I. izmjeni i dopuni Proračuna Grada Zlatara za 202</w:t>
      </w:r>
      <w:r>
        <w:rPr>
          <w:rFonts w:ascii="Times New Roman" w:hAnsi="Times New Roman"/>
          <w:sz w:val="24"/>
          <w:szCs w:val="24"/>
        </w:rPr>
        <w:t>2</w:t>
      </w:r>
      <w:r w:rsidRPr="004D4AB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,</w:t>
      </w:r>
    </w:p>
    <w:p w:rsidR="0077101F" w:rsidRDefault="0077101F" w:rsidP="0077101F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V. Izmjene i dopune Plana nabave za 2022. godinu,</w:t>
      </w:r>
    </w:p>
    <w:p w:rsidR="007F5733" w:rsidRPr="0077101F" w:rsidRDefault="007F5733" w:rsidP="0077101F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77101F">
        <w:rPr>
          <w:rFonts w:ascii="Times New Roman" w:hAnsi="Times New Roman"/>
          <w:sz w:val="24"/>
          <w:szCs w:val="24"/>
        </w:rPr>
        <w:t>Donošenje Proračuna Grada Zlatara za 2023. godinu:</w:t>
      </w:r>
    </w:p>
    <w:p w:rsidR="007F5733" w:rsidRPr="002B17F9" w:rsidRDefault="007F5733" w:rsidP="007F5733">
      <w:pPr>
        <w:pStyle w:val="Odlomakpopisa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Proračun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i projekcije za </w:t>
      </w:r>
      <w:r w:rsidRPr="002B17F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2B17F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2B17F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2B17F9">
        <w:rPr>
          <w:rFonts w:ascii="Times New Roman" w:hAnsi="Times New Roman"/>
          <w:sz w:val="24"/>
          <w:szCs w:val="24"/>
        </w:rPr>
        <w:t>. godinu,</w:t>
      </w:r>
    </w:p>
    <w:p w:rsidR="007F5733" w:rsidRDefault="007F5733" w:rsidP="007F5733">
      <w:pPr>
        <w:pStyle w:val="Odlomakpopisa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Odluka o izvršavanju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7F5733" w:rsidRPr="004D4AB5" w:rsidRDefault="007F5733" w:rsidP="007F5733">
      <w:pPr>
        <w:pStyle w:val="Odlomakpopisa"/>
        <w:numPr>
          <w:ilvl w:val="0"/>
          <w:numId w:val="5"/>
        </w:num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</w:t>
      </w:r>
    </w:p>
    <w:p w:rsidR="007F5733" w:rsidRPr="004D4AB5" w:rsidRDefault="007F5733" w:rsidP="007F5733">
      <w:pPr>
        <w:pStyle w:val="Odlomakpopisa"/>
        <w:numPr>
          <w:ilvl w:val="0"/>
          <w:numId w:val="3"/>
        </w:numPr>
        <w:autoSpaceDN w:val="0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Donošenje programa prema Planu proračuna Grada Zlatara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godinu:</w:t>
      </w:r>
    </w:p>
    <w:p w:rsidR="007F5733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gradnje objekata i uređaja komunalne infrastrukture,</w:t>
      </w:r>
    </w:p>
    <w:p w:rsidR="007F5733" w:rsidRPr="004B4793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Program održavanja objekata i uređaja komunalne infrastrukture, </w:t>
      </w:r>
    </w:p>
    <w:p w:rsidR="007F5733" w:rsidRPr="004D4AB5" w:rsidRDefault="007F5733" w:rsidP="007F5733">
      <w:pPr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contextualSpacing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javnih potreba u kulturi,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socijalne skrbi,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javnih potreba u sportu,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utroška sredstava šumskog doprinosa,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utroška sredstava od prodaje stanova na kojima postoji stanarsko pravo,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utroška sredstava od naknada za zadržavanje nezakonito izgrađenih zgrada,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utroška sredstava spomeničke rente,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Program gradnje građevina za gospodarenje komunalnim otpadom,</w:t>
      </w:r>
    </w:p>
    <w:p w:rsidR="007F5733" w:rsidRPr="004D4AB5" w:rsidRDefault="007F5733" w:rsidP="007F5733">
      <w:pPr>
        <w:pStyle w:val="Odlomakpopisa"/>
        <w:numPr>
          <w:ilvl w:val="0"/>
          <w:numId w:val="6"/>
        </w:numPr>
        <w:tabs>
          <w:tab w:val="left" w:pos="1134"/>
        </w:tabs>
        <w:autoSpaceDN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 xml:space="preserve">Program korištenja sredstava od zakupa, prodaje izravnom pogodbom, privremenog korištenja i davanje na korištenje izravnom pogodbom poljoprivrednog zemljišta u vlasništvu države na području Grada Zlatara </w:t>
      </w:r>
    </w:p>
    <w:p w:rsidR="007F5733" w:rsidRDefault="007F5733" w:rsidP="007F5733">
      <w:pPr>
        <w:numPr>
          <w:ilvl w:val="0"/>
          <w:numId w:val="3"/>
        </w:numPr>
        <w:autoSpaceDN w:val="0"/>
        <w:spacing w:after="0" w:line="240" w:lineRule="auto"/>
        <w:ind w:left="785"/>
        <w:contextualSpacing/>
        <w:jc w:val="both"/>
        <w:rPr>
          <w:rFonts w:ascii="Times New Roman" w:hAnsi="Times New Roman"/>
          <w:sz w:val="24"/>
          <w:szCs w:val="24"/>
        </w:rPr>
      </w:pPr>
      <w:r w:rsidRPr="004D4AB5">
        <w:rPr>
          <w:rFonts w:ascii="Times New Roman" w:hAnsi="Times New Roman"/>
          <w:sz w:val="24"/>
          <w:szCs w:val="24"/>
        </w:rPr>
        <w:t>Donošenje Plana nabave za 202</w:t>
      </w:r>
      <w:r>
        <w:rPr>
          <w:rFonts w:ascii="Times New Roman" w:hAnsi="Times New Roman"/>
          <w:sz w:val="24"/>
          <w:szCs w:val="24"/>
        </w:rPr>
        <w:t>3</w:t>
      </w:r>
      <w:r w:rsidRPr="004D4AB5">
        <w:rPr>
          <w:rFonts w:ascii="Times New Roman" w:hAnsi="Times New Roman"/>
          <w:sz w:val="24"/>
          <w:szCs w:val="24"/>
        </w:rPr>
        <w:t>. godinu,</w:t>
      </w:r>
    </w:p>
    <w:p w:rsidR="007F5733" w:rsidRPr="00DF423F" w:rsidRDefault="007F5733" w:rsidP="007F5733">
      <w:pPr>
        <w:numPr>
          <w:ilvl w:val="0"/>
          <w:numId w:val="3"/>
        </w:numPr>
        <w:autoSpaceDN w:val="0"/>
        <w:spacing w:after="0" w:line="240" w:lineRule="auto"/>
        <w:ind w:left="7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Analiza stanja sustava civilne zaštite i Plan razvoja sustava civilne zaštite, </w:t>
      </w:r>
    </w:p>
    <w:p w:rsidR="007F5733" w:rsidRDefault="007F5733" w:rsidP="007F573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davanju koncesije za obavljanje komunalne djelatnosti dimnjačarskih poslova na području Grada Zlatara,</w:t>
      </w:r>
    </w:p>
    <w:p w:rsidR="007F5733" w:rsidRDefault="006E2D7D" w:rsidP="007F573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osnivanju stručnog povjerenstva za vrednovanje i procjenu programa i projekata iz područja kulture</w:t>
      </w:r>
    </w:p>
    <w:p w:rsidR="006E2D7D" w:rsidRDefault="006E2D7D" w:rsidP="007F5733">
      <w:pPr>
        <w:pStyle w:val="Odlomakpopisa"/>
        <w:numPr>
          <w:ilvl w:val="0"/>
          <w:numId w:val="3"/>
        </w:numPr>
        <w:suppressAutoHyphens/>
        <w:autoSpaceDN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Imenovanje članova Povjerenstva za ravnopravnost spolova Grada Zlatara</w:t>
      </w:r>
    </w:p>
    <w:p w:rsidR="007F5733" w:rsidRDefault="007F5733" w:rsidP="007F5733">
      <w:pPr>
        <w:pStyle w:val="Odlomakpopisa"/>
        <w:numPr>
          <w:ilvl w:val="0"/>
          <w:numId w:val="3"/>
        </w:numPr>
        <w:suppressAutoHyphens/>
        <w:autoSpaceDN w:val="0"/>
        <w:spacing w:after="2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32674D">
        <w:rPr>
          <w:rFonts w:ascii="Times New Roman" w:hAnsi="Times New Roman"/>
          <w:sz w:val="24"/>
          <w:szCs w:val="24"/>
        </w:rPr>
        <w:t>Pitanja i prijedlozi.</w:t>
      </w:r>
    </w:p>
    <w:p w:rsidR="0020096A" w:rsidRDefault="0020096A" w:rsidP="0020096A">
      <w:pPr>
        <w:pStyle w:val="Odlomakpopisa"/>
        <w:suppressAutoHyphens/>
        <w:autoSpaceDN w:val="0"/>
        <w:spacing w:after="20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04EE1" w:rsidRPr="000D081D" w:rsidRDefault="0020096A" w:rsidP="00200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0D081D">
        <w:rPr>
          <w:rFonts w:ascii="Times New Roman" w:eastAsia="Times New Roman" w:hAnsi="Times New Roman" w:cs="Times New Roman"/>
          <w:sz w:val="24"/>
        </w:rPr>
        <w:t xml:space="preserve">Kako nije bilo </w:t>
      </w:r>
      <w:r>
        <w:rPr>
          <w:rFonts w:ascii="Times New Roman" w:eastAsia="Times New Roman" w:hAnsi="Times New Roman" w:cs="Times New Roman"/>
          <w:sz w:val="24"/>
        </w:rPr>
        <w:t xml:space="preserve">prijedloga i </w:t>
      </w:r>
      <w:r w:rsidRPr="000D081D">
        <w:rPr>
          <w:rFonts w:ascii="Times New Roman" w:eastAsia="Times New Roman" w:hAnsi="Times New Roman" w:cs="Times New Roman"/>
          <w:sz w:val="24"/>
        </w:rPr>
        <w:t xml:space="preserve">rasprave, predsjednica Danijela Findak dala je na glasovanje predloženi dnevni red. Od prisutnih </w:t>
      </w:r>
      <w:r>
        <w:rPr>
          <w:rFonts w:ascii="Times New Roman" w:eastAsia="Times New Roman" w:hAnsi="Times New Roman" w:cs="Times New Roman"/>
          <w:sz w:val="24"/>
        </w:rPr>
        <w:t>11 vijećnika, 11</w:t>
      </w:r>
      <w:r w:rsidRPr="000D081D">
        <w:rPr>
          <w:rFonts w:ascii="Times New Roman" w:eastAsia="Times New Roman" w:hAnsi="Times New Roman" w:cs="Times New Roman"/>
          <w:sz w:val="24"/>
        </w:rPr>
        <w:t xml:space="preserve"> je glasovalo „ZA“ i 0 „PRO</w:t>
      </w:r>
      <w:r>
        <w:rPr>
          <w:rFonts w:ascii="Times New Roman" w:eastAsia="Times New Roman" w:hAnsi="Times New Roman" w:cs="Times New Roman"/>
          <w:sz w:val="24"/>
        </w:rPr>
        <w:t xml:space="preserve">TIV“ te je dnevni red prihvaćen. </w:t>
      </w:r>
    </w:p>
    <w:p w:rsidR="00B04EE1" w:rsidRPr="000D081D" w:rsidRDefault="00B04EE1" w:rsidP="00B0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04EE1" w:rsidRPr="000D081D" w:rsidRDefault="00B04EE1" w:rsidP="00B04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:rsidR="00B04EE1" w:rsidRPr="000D081D" w:rsidRDefault="00B04EE1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94869551"/>
      <w:bookmarkStart w:id="3" w:name="_Hlk101250753"/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0"/>
      <w:bookmarkEnd w:id="1"/>
      <w:r w:rsidRPr="000D081D">
        <w:rPr>
          <w:rFonts w:ascii="Times New Roman" w:eastAsia="Times New Roman" w:hAnsi="Times New Roman" w:cs="Times New Roman"/>
          <w:sz w:val="24"/>
        </w:rPr>
        <w:t xml:space="preserve"> </w:t>
      </w:r>
      <w:bookmarkEnd w:id="2"/>
      <w:r w:rsidR="0018187B">
        <w:rPr>
          <w:rFonts w:ascii="Times New Roman" w:eastAsia="Times New Roman" w:hAnsi="Times New Roman" w:cs="Times New Roman"/>
          <w:sz w:val="24"/>
        </w:rPr>
        <w:t>usvajanju z</w:t>
      </w:r>
      <w:r w:rsidRPr="000D081D">
        <w:rPr>
          <w:rFonts w:ascii="Times New Roman" w:eastAsia="Times New Roman" w:hAnsi="Times New Roman" w:cs="Times New Roman"/>
          <w:sz w:val="24"/>
        </w:rPr>
        <w:t xml:space="preserve">apisnika </w:t>
      </w:r>
      <w:r w:rsidR="00A427FE">
        <w:rPr>
          <w:rFonts w:ascii="Times New Roman" w:eastAsia="Times New Roman" w:hAnsi="Times New Roman" w:cs="Times New Roman"/>
          <w:sz w:val="24"/>
        </w:rPr>
        <w:t>14</w:t>
      </w:r>
      <w:r w:rsidRPr="000D081D">
        <w:rPr>
          <w:rFonts w:ascii="Times New Roman" w:eastAsia="Times New Roman" w:hAnsi="Times New Roman" w:cs="Times New Roman"/>
          <w:sz w:val="24"/>
        </w:rPr>
        <w:t xml:space="preserve">. sjednice Gradskog vijeća. </w:t>
      </w:r>
      <w:r w:rsidR="00583755">
        <w:rPr>
          <w:rFonts w:ascii="Times New Roman" w:eastAsia="Times New Roman" w:hAnsi="Times New Roman" w:cs="Times New Roman"/>
          <w:sz w:val="24"/>
        </w:rPr>
        <w:t xml:space="preserve">Vijećnik Davor </w:t>
      </w:r>
      <w:proofErr w:type="spellStart"/>
      <w:r w:rsidR="00583755">
        <w:rPr>
          <w:rFonts w:ascii="Times New Roman" w:eastAsia="Times New Roman" w:hAnsi="Times New Roman" w:cs="Times New Roman"/>
          <w:sz w:val="24"/>
        </w:rPr>
        <w:t>Kljak</w:t>
      </w:r>
      <w:proofErr w:type="spellEnd"/>
      <w:r w:rsidR="00583755">
        <w:rPr>
          <w:rFonts w:ascii="Times New Roman" w:eastAsia="Times New Roman" w:hAnsi="Times New Roman" w:cs="Times New Roman"/>
          <w:sz w:val="24"/>
        </w:rPr>
        <w:t xml:space="preserve"> daje primjedbu na zapisnik. Traži da se u zapisnik doda njegovo pitanje postavljeno direktoru Zagorskog vodovoda d.o.o. Mariu </w:t>
      </w:r>
      <w:proofErr w:type="spellStart"/>
      <w:r w:rsidR="00583755">
        <w:rPr>
          <w:rFonts w:ascii="Times New Roman" w:eastAsia="Times New Roman" w:hAnsi="Times New Roman" w:cs="Times New Roman"/>
          <w:sz w:val="24"/>
        </w:rPr>
        <w:t>Mihoviliću</w:t>
      </w:r>
      <w:proofErr w:type="spellEnd"/>
      <w:r w:rsidR="00583755">
        <w:rPr>
          <w:rFonts w:ascii="Times New Roman" w:eastAsia="Times New Roman" w:hAnsi="Times New Roman" w:cs="Times New Roman"/>
          <w:sz w:val="24"/>
        </w:rPr>
        <w:t xml:space="preserve"> </w:t>
      </w:r>
      <w:r w:rsidR="006C3443">
        <w:rPr>
          <w:rFonts w:ascii="Times New Roman" w:eastAsia="Times New Roman" w:hAnsi="Times New Roman" w:cs="Times New Roman"/>
          <w:sz w:val="24"/>
        </w:rPr>
        <w:t xml:space="preserve">o tome kakvu korist imaju građani grada </w:t>
      </w:r>
      <w:r w:rsidR="007D6926">
        <w:rPr>
          <w:rFonts w:ascii="Times New Roman" w:eastAsia="Times New Roman" w:hAnsi="Times New Roman" w:cs="Times New Roman"/>
          <w:sz w:val="24"/>
        </w:rPr>
        <w:t>Zlatara od pripajanja trgovač</w:t>
      </w:r>
      <w:r w:rsidR="00DD3813">
        <w:rPr>
          <w:rFonts w:ascii="Times New Roman" w:eastAsia="Times New Roman" w:hAnsi="Times New Roman" w:cs="Times New Roman"/>
          <w:sz w:val="24"/>
        </w:rPr>
        <w:t>k</w:t>
      </w:r>
      <w:r w:rsidR="007D6926">
        <w:rPr>
          <w:rFonts w:ascii="Times New Roman" w:eastAsia="Times New Roman" w:hAnsi="Times New Roman" w:cs="Times New Roman"/>
          <w:sz w:val="24"/>
        </w:rPr>
        <w:t>og društva</w:t>
      </w:r>
      <w:r w:rsidR="006C344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C3443">
        <w:rPr>
          <w:rFonts w:ascii="Times New Roman" w:eastAsia="Times New Roman" w:hAnsi="Times New Roman" w:cs="Times New Roman"/>
          <w:sz w:val="24"/>
        </w:rPr>
        <w:t>Humvio</w:t>
      </w:r>
      <w:proofErr w:type="spellEnd"/>
      <w:r w:rsidR="006C3443">
        <w:rPr>
          <w:rFonts w:ascii="Times New Roman" w:eastAsia="Times New Roman" w:hAnsi="Times New Roman" w:cs="Times New Roman"/>
          <w:sz w:val="24"/>
        </w:rPr>
        <w:t xml:space="preserve"> d.o.o. </w:t>
      </w:r>
      <w:r w:rsidR="007D6926">
        <w:rPr>
          <w:rFonts w:ascii="Times New Roman" w:eastAsia="Times New Roman" w:hAnsi="Times New Roman" w:cs="Times New Roman"/>
          <w:sz w:val="24"/>
        </w:rPr>
        <w:t xml:space="preserve">Zagorskom vodovodu d.o.o. </w:t>
      </w:r>
      <w:r w:rsidR="006C3443">
        <w:rPr>
          <w:rFonts w:ascii="Times New Roman" w:eastAsia="Times New Roman" w:hAnsi="Times New Roman" w:cs="Times New Roman"/>
          <w:sz w:val="24"/>
        </w:rPr>
        <w:t xml:space="preserve">Navedena primjedba je prihvaćena i zapisnik će biti ispravljen. </w:t>
      </w:r>
    </w:p>
    <w:p w:rsidR="00B04EE1" w:rsidRPr="000D081D" w:rsidRDefault="006C3443" w:rsidP="00B04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redsjednica je 1. točku dala na glasovanje. Od prisutnih </w:t>
      </w:r>
      <w:r w:rsidR="0018187B">
        <w:rPr>
          <w:rFonts w:ascii="Times New Roman" w:eastAsia="Times New Roman" w:hAnsi="Times New Roman" w:cs="Times New Roman"/>
          <w:sz w:val="24"/>
        </w:rPr>
        <w:t>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>
        <w:rPr>
          <w:rFonts w:ascii="Times New Roman" w:eastAsia="Times New Roman" w:hAnsi="Times New Roman" w:cs="Times New Roman"/>
          <w:sz w:val="24"/>
        </w:rPr>
        <w:t>10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glasovalo „ZA“ i 0 „PROTIV“ i 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„SUZDRŽAN“  te je Gradsko vijeće usvojilo Zapisnik </w:t>
      </w:r>
      <w:r>
        <w:rPr>
          <w:rFonts w:ascii="Times New Roman" w:eastAsia="Times New Roman" w:hAnsi="Times New Roman" w:cs="Times New Roman"/>
          <w:sz w:val="24"/>
        </w:rPr>
        <w:t>14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. sjednice Gradskog vijeća. </w:t>
      </w:r>
    </w:p>
    <w:p w:rsidR="00B04EE1" w:rsidRPr="000D081D" w:rsidRDefault="00B04EE1" w:rsidP="0018187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81989189"/>
      <w:bookmarkEnd w:id="3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2.</w:t>
      </w:r>
    </w:p>
    <w:p w:rsidR="00B04EE1" w:rsidRDefault="00B04EE1" w:rsidP="00B9312C">
      <w:pPr>
        <w:suppressAutoHyphens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74566227"/>
      <w:bookmarkEnd w:id="4"/>
      <w:r w:rsidRPr="000D081D">
        <w:rPr>
          <w:rFonts w:ascii="Times New Roman" w:eastAsia="Times New Roman" w:hAnsi="Times New Roman" w:cs="Times New Roman"/>
          <w:sz w:val="24"/>
        </w:rPr>
        <w:t>Predsjednica Danijela Fin</w:t>
      </w:r>
      <w:r>
        <w:rPr>
          <w:rFonts w:ascii="Times New Roman" w:eastAsia="Times New Roman" w:hAnsi="Times New Roman" w:cs="Times New Roman"/>
          <w:sz w:val="24"/>
        </w:rPr>
        <w:t xml:space="preserve">dak otvara raspravu o usvajanju točke </w:t>
      </w:r>
      <w:r w:rsidR="006E2D7D">
        <w:rPr>
          <w:rFonts w:ascii="Times New Roman" w:hAnsi="Times New Roman"/>
          <w:color w:val="000000"/>
          <w:sz w:val="24"/>
          <w:szCs w:val="24"/>
        </w:rPr>
        <w:t>d</w:t>
      </w:r>
      <w:r w:rsidR="006C3443">
        <w:rPr>
          <w:rFonts w:ascii="Times New Roman" w:hAnsi="Times New Roman"/>
          <w:color w:val="000000"/>
          <w:sz w:val="24"/>
          <w:szCs w:val="24"/>
        </w:rPr>
        <w:t>onošenje Pravilnika o jednostavnoj nabavi.</w:t>
      </w:r>
    </w:p>
    <w:p w:rsidR="006C3443" w:rsidRDefault="006C3443" w:rsidP="00B9312C">
      <w:pPr>
        <w:suppressAutoHyphens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Kljak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postavlja pitanje zašto se pravilnik donosi. Gradonačelnica mu odgovara da je donošenje potrebno radi mijenjanja valute. </w:t>
      </w:r>
    </w:p>
    <w:p w:rsidR="00147A8E" w:rsidRDefault="006C3443" w:rsidP="00B9312C">
      <w:pPr>
        <w:suppressAutoHyphens/>
        <w:autoSpaceDN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81D">
        <w:rPr>
          <w:rFonts w:ascii="Times New Roman" w:eastAsia="Calibri" w:hAnsi="Times New Roman" w:cs="Times New Roman"/>
          <w:sz w:val="24"/>
          <w:szCs w:val="24"/>
        </w:rPr>
        <w:t>Kako nije bilo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daljnje 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rasprave, predsjednica je dala 2</w:t>
      </w:r>
      <w:r w:rsidRPr="000D081D">
        <w:rPr>
          <w:rFonts w:ascii="Times New Roman" w:eastAsia="Calibri" w:hAnsi="Times New Roman" w:cs="Times New Roman"/>
          <w:sz w:val="24"/>
          <w:szCs w:val="24"/>
        </w:rPr>
        <w:t>. točku na glasovanje</w:t>
      </w:r>
      <w:r w:rsidR="00147A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3443" w:rsidRDefault="006C3443" w:rsidP="00B9312C">
      <w:pPr>
        <w:suppressAutoHyphens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Od prisutnih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vijećnika, </w:t>
      </w:r>
      <w:r w:rsidR="00147A8E">
        <w:rPr>
          <w:rFonts w:ascii="Times New Roman" w:eastAsia="Calibri" w:hAnsi="Times New Roman" w:cs="Times New Roman"/>
          <w:sz w:val="24"/>
          <w:szCs w:val="24"/>
        </w:rPr>
        <w:t>8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="00147A8E">
        <w:rPr>
          <w:rFonts w:ascii="Times New Roman" w:eastAsia="Calibri" w:hAnsi="Times New Roman" w:cs="Times New Roman"/>
          <w:sz w:val="24"/>
          <w:szCs w:val="24"/>
        </w:rPr>
        <w:t xml:space="preserve">e glasovalo „ZA“, 0 „PROTIV“ i 3 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„SUZDRŽAN“ te je Gradsko vijeće donijelo </w:t>
      </w:r>
      <w:r w:rsidR="000309C0">
        <w:rPr>
          <w:rFonts w:ascii="Times New Roman" w:hAnsi="Times New Roman"/>
          <w:color w:val="000000"/>
          <w:sz w:val="24"/>
          <w:szCs w:val="24"/>
        </w:rPr>
        <w:t xml:space="preserve">Pravilnik o jednostavnoj nabavi. </w:t>
      </w:r>
    </w:p>
    <w:p w:rsidR="006C3443" w:rsidRDefault="006C3443" w:rsidP="00B9312C">
      <w:pPr>
        <w:suppressAutoHyphens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EE1" w:rsidRPr="0097009C" w:rsidRDefault="00B04EE1" w:rsidP="00B9312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3.</w:t>
      </w:r>
    </w:p>
    <w:p w:rsidR="000309C0" w:rsidRDefault="00B04EE1" w:rsidP="00B9312C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bookmarkEnd w:id="5"/>
      <w:r w:rsidRPr="000D08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09C0">
        <w:rPr>
          <w:rFonts w:ascii="Times New Roman" w:hAnsi="Times New Roman"/>
          <w:color w:val="000000"/>
          <w:sz w:val="24"/>
          <w:szCs w:val="24"/>
        </w:rPr>
        <w:t>točki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09C0">
        <w:rPr>
          <w:rFonts w:ascii="Times New Roman" w:hAnsi="Times New Roman"/>
          <w:color w:val="000000"/>
          <w:sz w:val="24"/>
          <w:szCs w:val="24"/>
        </w:rPr>
        <w:t xml:space="preserve">Donošenje Odluke o zaduživanju Grada Zlatara za realizaciju kapitalnih projekata. </w:t>
      </w:r>
    </w:p>
    <w:p w:rsidR="00005D45" w:rsidRDefault="00005D45" w:rsidP="00005D45">
      <w:pPr>
        <w:suppressAutoHyphens/>
        <w:autoSpaceDN w:val="0"/>
        <w:spacing w:after="0" w:line="240" w:lineRule="auto"/>
        <w:ind w:left="284" w:firstLine="424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Gradonačelnica daje pojašnjenje kako je zaduženje potrebno da bi se mogli realizirati europski projekti s obzirom na kašnjenje isplate sredstava. </w:t>
      </w:r>
    </w:p>
    <w:p w:rsidR="000309C0" w:rsidRPr="000309C0" w:rsidRDefault="000309C0" w:rsidP="00B9312C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Nakon kraće rasprav</w:t>
      </w:r>
      <w:r w:rsidR="006E2D7D">
        <w:rPr>
          <w:rFonts w:ascii="Times New Roman" w:hAnsi="Times New Roman"/>
          <w:color w:val="000000"/>
          <w:sz w:val="24"/>
          <w:szCs w:val="24"/>
        </w:rPr>
        <w:t>e, predsjednica je dala točku</w:t>
      </w:r>
      <w:r>
        <w:rPr>
          <w:rFonts w:ascii="Times New Roman" w:hAnsi="Times New Roman"/>
          <w:color w:val="000000"/>
          <w:sz w:val="24"/>
          <w:szCs w:val="24"/>
        </w:rPr>
        <w:t xml:space="preserve"> na glasanje. </w:t>
      </w:r>
    </w:p>
    <w:p w:rsidR="00B04EE1" w:rsidRDefault="00B04EE1" w:rsidP="00B9312C">
      <w:pPr>
        <w:suppressAutoHyphens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Od prisutnih </w:t>
      </w:r>
      <w:r w:rsidR="000309C0">
        <w:rPr>
          <w:rFonts w:ascii="Times New Roman" w:eastAsia="Calibri" w:hAnsi="Times New Roman" w:cs="Times New Roman"/>
          <w:sz w:val="24"/>
          <w:szCs w:val="24"/>
        </w:rPr>
        <w:t>11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vijećnika, </w:t>
      </w:r>
      <w:r w:rsidR="000309C0">
        <w:rPr>
          <w:rFonts w:ascii="Times New Roman" w:eastAsia="Calibri" w:hAnsi="Times New Roman" w:cs="Times New Roman"/>
          <w:sz w:val="24"/>
          <w:szCs w:val="24"/>
        </w:rPr>
        <w:t>8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j</w:t>
      </w:r>
      <w:r w:rsidR="000309C0">
        <w:rPr>
          <w:rFonts w:ascii="Times New Roman" w:eastAsia="Calibri" w:hAnsi="Times New Roman" w:cs="Times New Roman"/>
          <w:sz w:val="24"/>
          <w:szCs w:val="24"/>
        </w:rPr>
        <w:t xml:space="preserve">e glasovalo „ZA“, 0 „PROTIV“ i 3 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„SUZDRŽAN“ te je Gradsko vijeće donijelo </w:t>
      </w:r>
      <w:r w:rsidR="000309C0">
        <w:rPr>
          <w:rFonts w:ascii="Times New Roman" w:hAnsi="Times New Roman"/>
          <w:color w:val="000000"/>
          <w:sz w:val="24"/>
          <w:szCs w:val="24"/>
        </w:rPr>
        <w:t xml:space="preserve">Odluku o zaduživanju Grada Zlatara za realizaciju kapitalnih projekata. </w:t>
      </w:r>
    </w:p>
    <w:p w:rsidR="00B04EE1" w:rsidRDefault="00B04EE1" w:rsidP="00B931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EE1" w:rsidRPr="000D081D" w:rsidRDefault="00B04EE1" w:rsidP="00B9312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4.</w:t>
      </w:r>
    </w:p>
    <w:p w:rsidR="000309C0" w:rsidRDefault="00B04EE1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0309C0">
        <w:rPr>
          <w:rFonts w:ascii="Times New Roman" w:eastAsia="Times New Roman" w:hAnsi="Times New Roman" w:cs="Times New Roman"/>
          <w:sz w:val="24"/>
        </w:rPr>
        <w:t>Predsjednica otvara raspravu o točki</w:t>
      </w:r>
      <w:r w:rsidRPr="000309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43BE4">
        <w:rPr>
          <w:rFonts w:ascii="Times New Roman" w:hAnsi="Times New Roman"/>
          <w:sz w:val="24"/>
          <w:szCs w:val="24"/>
        </w:rPr>
        <w:t>D</w:t>
      </w:r>
      <w:r w:rsidR="000309C0" w:rsidRPr="000309C0">
        <w:rPr>
          <w:rFonts w:ascii="Times New Roman" w:hAnsi="Times New Roman"/>
          <w:sz w:val="24"/>
          <w:szCs w:val="24"/>
        </w:rPr>
        <w:t>onošenje II. izmjene i dopune Proračuna Grada Zlatara za 2022</w:t>
      </w:r>
      <w:bookmarkStart w:id="6" w:name="_Hlk89673574"/>
      <w:r w:rsidR="000309C0" w:rsidRPr="000309C0">
        <w:rPr>
          <w:rFonts w:ascii="Times New Roman" w:hAnsi="Times New Roman"/>
          <w:sz w:val="24"/>
          <w:szCs w:val="24"/>
        </w:rPr>
        <w:t xml:space="preserve">. </w:t>
      </w:r>
      <w:r w:rsidR="000309C0">
        <w:rPr>
          <w:rFonts w:ascii="Times New Roman" w:hAnsi="Times New Roman"/>
          <w:sz w:val="24"/>
          <w:szCs w:val="24"/>
        </w:rPr>
        <w:t>g</w:t>
      </w:r>
      <w:r w:rsidR="000309C0" w:rsidRPr="000309C0">
        <w:rPr>
          <w:rFonts w:ascii="Times New Roman" w:hAnsi="Times New Roman"/>
          <w:sz w:val="24"/>
          <w:szCs w:val="24"/>
        </w:rPr>
        <w:t>odinu.</w:t>
      </w:r>
    </w:p>
    <w:p w:rsidR="00005D45" w:rsidRDefault="00005D45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napominje kako se svake godine u 12. </w:t>
      </w:r>
      <w:r w:rsidR="00E535D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jesecu </w:t>
      </w:r>
      <w:r w:rsidR="00E535DC">
        <w:rPr>
          <w:rFonts w:ascii="Times New Roman" w:hAnsi="Times New Roman"/>
          <w:sz w:val="24"/>
          <w:szCs w:val="24"/>
        </w:rPr>
        <w:t>radi prenamjena sredstava i rebal</w:t>
      </w:r>
      <w:r w:rsidR="00343BE4">
        <w:rPr>
          <w:rFonts w:ascii="Times New Roman" w:hAnsi="Times New Roman"/>
          <w:sz w:val="24"/>
          <w:szCs w:val="24"/>
        </w:rPr>
        <w:t>ansom dolazi do stvarnog stanja.</w:t>
      </w:r>
    </w:p>
    <w:p w:rsidR="00E535DC" w:rsidRDefault="00E535DC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izgradnji sportske dvorane na što mu gradonačelnica govori da se u rebalansu reguliraju sredstva iz sadašnje godine gdje se ne dodaju projekti. </w:t>
      </w:r>
    </w:p>
    <w:p w:rsidR="00E535DC" w:rsidRDefault="00E535DC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izražava nezadovoljstvo </w:t>
      </w:r>
      <w:r w:rsidR="00343BE4">
        <w:rPr>
          <w:rFonts w:ascii="Times New Roman" w:hAnsi="Times New Roman"/>
          <w:sz w:val="24"/>
          <w:szCs w:val="24"/>
        </w:rPr>
        <w:t>rebalansom proračuna</w:t>
      </w:r>
      <w:r>
        <w:rPr>
          <w:rFonts w:ascii="Times New Roman" w:hAnsi="Times New Roman"/>
          <w:sz w:val="24"/>
          <w:szCs w:val="24"/>
        </w:rPr>
        <w:t xml:space="preserve"> iako je svjestan da još nije do kraja izvršen, ali je činjenica da se puno toga neće realizirati i da je ostalo gotovo 20 milijuna kuna neiskorišteno. Još ga više žalosti što</w:t>
      </w:r>
      <w:r w:rsidR="00343BE4">
        <w:rPr>
          <w:rFonts w:ascii="Times New Roman" w:hAnsi="Times New Roman"/>
          <w:sz w:val="24"/>
          <w:szCs w:val="24"/>
        </w:rPr>
        <w:t xml:space="preserve"> Grad Zlatar nije uspio</w:t>
      </w:r>
      <w:r>
        <w:rPr>
          <w:rFonts w:ascii="Times New Roman" w:hAnsi="Times New Roman"/>
          <w:sz w:val="24"/>
          <w:szCs w:val="24"/>
        </w:rPr>
        <w:t xml:space="preserve"> gotovo cijelu godinu potrošiti 400 </w:t>
      </w:r>
      <w:r w:rsidR="00343BE4">
        <w:rPr>
          <w:rFonts w:ascii="Times New Roman" w:hAnsi="Times New Roman"/>
          <w:sz w:val="24"/>
          <w:szCs w:val="24"/>
        </w:rPr>
        <w:t xml:space="preserve">000 kuna za asfaltiranje cesta, a stavke za prezentaciju i radio su prekoračene. </w:t>
      </w:r>
    </w:p>
    <w:p w:rsidR="00E535DC" w:rsidRDefault="00E535DC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Smatra da je došlo do </w:t>
      </w:r>
      <w:proofErr w:type="spellStart"/>
      <w:r>
        <w:rPr>
          <w:rFonts w:ascii="Times New Roman" w:hAnsi="Times New Roman"/>
          <w:sz w:val="24"/>
          <w:szCs w:val="24"/>
        </w:rPr>
        <w:t>nesrazmjera</w:t>
      </w:r>
      <w:proofErr w:type="spellEnd"/>
      <w:r>
        <w:rPr>
          <w:rFonts w:ascii="Times New Roman" w:hAnsi="Times New Roman"/>
          <w:sz w:val="24"/>
          <w:szCs w:val="24"/>
        </w:rPr>
        <w:t xml:space="preserve"> između stavki rebalansa. </w:t>
      </w:r>
    </w:p>
    <w:p w:rsidR="00E535DC" w:rsidRDefault="00E535DC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izražava neslaganje i govori da će ceste biti asfaltirane</w:t>
      </w:r>
      <w:r w:rsidR="00343BE4">
        <w:rPr>
          <w:rFonts w:ascii="Times New Roman" w:hAnsi="Times New Roman"/>
          <w:sz w:val="24"/>
          <w:szCs w:val="24"/>
        </w:rPr>
        <w:t xml:space="preserve"> jer je ugovor potpisan</w:t>
      </w:r>
      <w:r>
        <w:rPr>
          <w:rFonts w:ascii="Times New Roman" w:hAnsi="Times New Roman"/>
          <w:sz w:val="24"/>
          <w:szCs w:val="24"/>
        </w:rPr>
        <w:t xml:space="preserve">. Napominje da je proračun rekordan </w:t>
      </w:r>
      <w:r w:rsidR="00E70095">
        <w:rPr>
          <w:rFonts w:ascii="Times New Roman" w:hAnsi="Times New Roman"/>
          <w:sz w:val="24"/>
          <w:szCs w:val="24"/>
        </w:rPr>
        <w:t xml:space="preserve">i bilježi se njegov rast za oko 10 milijuna kuna. </w:t>
      </w:r>
    </w:p>
    <w:p w:rsidR="00E70095" w:rsidRDefault="00E70095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govori da je činjenica da neke stavke nisu realizirane i da će biti sretan ako se izvrše do kraja godine. </w:t>
      </w:r>
    </w:p>
    <w:p w:rsidR="00E70095" w:rsidRDefault="00E70095" w:rsidP="00B9312C">
      <w:pPr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tome ne bi li trebao izvođač odgovarati zbog kašnjenja radova ako je ugovorom određen rok za izvršenje. Gradonačelnica m</w:t>
      </w:r>
      <w:r w:rsidR="00343BE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govori da se uslijed opravdanih razloga sklapa aneks ugovora s izvođačem i da bi ona bila sretna da su radovi već izvršeni. </w:t>
      </w:r>
    </w:p>
    <w:p w:rsidR="00B04EE1" w:rsidRDefault="000309C0" w:rsidP="006E2D7D">
      <w:pPr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Uslijedila je rasprava nakon koje je</w:t>
      </w:r>
      <w:r>
        <w:rPr>
          <w:rFonts w:ascii="Times New Roman" w:eastAsia="Times New Roman" w:hAnsi="Times New Roman" w:cs="Times New Roman"/>
          <w:sz w:val="24"/>
        </w:rPr>
        <w:t xml:space="preserve"> predsjednica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dala 4. točku na glasovanje. Od prisutnih </w:t>
      </w:r>
      <w:r>
        <w:rPr>
          <w:rFonts w:ascii="Times New Roman" w:eastAsia="Times New Roman" w:hAnsi="Times New Roman" w:cs="Times New Roman"/>
          <w:sz w:val="24"/>
        </w:rPr>
        <w:t>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4745AC">
        <w:rPr>
          <w:rFonts w:ascii="Times New Roman" w:eastAsia="Times New Roman" w:hAnsi="Times New Roman" w:cs="Times New Roman"/>
          <w:sz w:val="24"/>
        </w:rPr>
        <w:t>7</w:t>
      </w:r>
      <w:r w:rsidR="00B04EE1">
        <w:rPr>
          <w:rFonts w:ascii="Times New Roman" w:eastAsia="Times New Roman" w:hAnsi="Times New Roman" w:cs="Times New Roman"/>
          <w:sz w:val="24"/>
        </w:rPr>
        <w:t xml:space="preserve"> </w:t>
      </w:r>
      <w:r w:rsidR="00B04EE1" w:rsidRPr="000D081D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 xml:space="preserve">e glasovalo „ZA“, 0 „PROTIV“ i </w:t>
      </w:r>
      <w:r w:rsidR="004745AC">
        <w:rPr>
          <w:rFonts w:ascii="Times New Roman" w:eastAsia="Times New Roman" w:hAnsi="Times New Roman" w:cs="Times New Roman"/>
          <w:sz w:val="24"/>
        </w:rPr>
        <w:t>4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„SUZDRŽAN“ te je Gradsko vijeće </w:t>
      </w:r>
      <w:bookmarkEnd w:id="6"/>
      <w:r w:rsidR="004745AC">
        <w:rPr>
          <w:rFonts w:ascii="Times New Roman" w:eastAsia="Times New Roman" w:hAnsi="Times New Roman" w:cs="Times New Roman"/>
          <w:sz w:val="24"/>
        </w:rPr>
        <w:t>donijelo</w:t>
      </w:r>
      <w:r w:rsidR="0077101F">
        <w:rPr>
          <w:rFonts w:ascii="Times New Roman" w:eastAsia="Times New Roman" w:hAnsi="Times New Roman" w:cs="Times New Roman"/>
          <w:sz w:val="24"/>
        </w:rPr>
        <w:t xml:space="preserve"> odluku o </w:t>
      </w:r>
      <w:r w:rsidR="0077101F">
        <w:rPr>
          <w:rFonts w:ascii="Times New Roman" w:hAnsi="Times New Roman"/>
          <w:sz w:val="24"/>
          <w:szCs w:val="24"/>
        </w:rPr>
        <w:t>II. Izmjeni i dopuni</w:t>
      </w:r>
      <w:r w:rsidR="0077101F" w:rsidRPr="004D4AB5">
        <w:rPr>
          <w:rFonts w:ascii="Times New Roman" w:hAnsi="Times New Roman"/>
          <w:sz w:val="24"/>
          <w:szCs w:val="24"/>
        </w:rPr>
        <w:t xml:space="preserve"> Proračuna Grada Zlatara za 202</w:t>
      </w:r>
      <w:r w:rsidR="0077101F">
        <w:rPr>
          <w:rFonts w:ascii="Times New Roman" w:hAnsi="Times New Roman"/>
          <w:sz w:val="24"/>
          <w:szCs w:val="24"/>
        </w:rPr>
        <w:t>2</w:t>
      </w:r>
      <w:r w:rsidR="0077101F" w:rsidRPr="004D4AB5">
        <w:rPr>
          <w:rFonts w:ascii="Times New Roman" w:hAnsi="Times New Roman"/>
          <w:sz w:val="24"/>
          <w:szCs w:val="24"/>
        </w:rPr>
        <w:t xml:space="preserve">. </w:t>
      </w:r>
      <w:r w:rsidR="006E2D7D">
        <w:rPr>
          <w:rFonts w:ascii="Times New Roman" w:hAnsi="Times New Roman"/>
          <w:sz w:val="24"/>
          <w:szCs w:val="24"/>
        </w:rPr>
        <w:t>g</w:t>
      </w:r>
      <w:r w:rsidR="0077101F" w:rsidRPr="004D4AB5">
        <w:rPr>
          <w:rFonts w:ascii="Times New Roman" w:hAnsi="Times New Roman"/>
          <w:sz w:val="24"/>
          <w:szCs w:val="24"/>
        </w:rPr>
        <w:t>odinu</w:t>
      </w:r>
      <w:r w:rsidR="006E2D7D">
        <w:rPr>
          <w:rFonts w:ascii="Times New Roman" w:hAnsi="Times New Roman"/>
          <w:sz w:val="24"/>
          <w:szCs w:val="24"/>
        </w:rPr>
        <w:t xml:space="preserve"> i Odluku</w:t>
      </w:r>
      <w:r w:rsidR="006E2D7D" w:rsidRPr="004D4AB5">
        <w:rPr>
          <w:rFonts w:ascii="Times New Roman" w:hAnsi="Times New Roman"/>
          <w:sz w:val="24"/>
          <w:szCs w:val="24"/>
        </w:rPr>
        <w:t xml:space="preserve"> o izmjeni Odluke o izvršenju Proračuna Grada Zlatara za 202</w:t>
      </w:r>
      <w:r w:rsidR="006E2D7D">
        <w:rPr>
          <w:rFonts w:ascii="Times New Roman" w:hAnsi="Times New Roman"/>
          <w:sz w:val="24"/>
          <w:szCs w:val="24"/>
        </w:rPr>
        <w:t>2</w:t>
      </w:r>
      <w:r w:rsidR="006E2D7D" w:rsidRPr="004D4AB5">
        <w:rPr>
          <w:rFonts w:ascii="Times New Roman" w:hAnsi="Times New Roman"/>
          <w:sz w:val="24"/>
          <w:szCs w:val="24"/>
        </w:rPr>
        <w:t>. godinu</w:t>
      </w:r>
    </w:p>
    <w:p w:rsidR="0077101F" w:rsidRPr="000D081D" w:rsidRDefault="0077101F" w:rsidP="00B9312C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EE1" w:rsidRPr="000D081D" w:rsidRDefault="00B04EE1" w:rsidP="00B93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74566568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5.</w:t>
      </w:r>
    </w:p>
    <w:p w:rsidR="004745AC" w:rsidRPr="004745AC" w:rsidRDefault="00B04EE1" w:rsidP="00DD3813">
      <w:pPr>
        <w:autoSpaceDN w:val="0"/>
        <w:spacing w:after="0" w:line="24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4745AC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4745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5AC" w:rsidRPr="004745AC">
        <w:rPr>
          <w:rFonts w:ascii="Times New Roman" w:hAnsi="Times New Roman"/>
          <w:sz w:val="24"/>
          <w:szCs w:val="24"/>
        </w:rPr>
        <w:t>donošenju II. izmjene i dopune Plana razvojnih programa Grada Zlatara za razdoblje 2022. do 2024. godine.</w:t>
      </w:r>
    </w:p>
    <w:p w:rsidR="004D7826" w:rsidRDefault="00E70095" w:rsidP="00DD38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Nije bilo rasprave pa je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predsjednica je dala 5. to</w:t>
      </w:r>
      <w:r w:rsidR="00B04EE1">
        <w:rPr>
          <w:rFonts w:ascii="Times New Roman" w:eastAsia="Times New Roman" w:hAnsi="Times New Roman" w:cs="Times New Roman"/>
          <w:sz w:val="24"/>
        </w:rPr>
        <w:t>čk</w:t>
      </w:r>
      <w:r w:rsidR="0077101F">
        <w:rPr>
          <w:rFonts w:ascii="Times New Roman" w:eastAsia="Times New Roman" w:hAnsi="Times New Roman" w:cs="Times New Roman"/>
          <w:sz w:val="24"/>
        </w:rPr>
        <w:t xml:space="preserve">u na glasovanje. </w:t>
      </w:r>
    </w:p>
    <w:p w:rsidR="00B04EE1" w:rsidRDefault="0077101F" w:rsidP="00DD3813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Od prisutnih 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>
        <w:rPr>
          <w:rFonts w:ascii="Times New Roman" w:eastAsia="Times New Roman" w:hAnsi="Times New Roman" w:cs="Times New Roman"/>
          <w:sz w:val="24"/>
        </w:rPr>
        <w:t xml:space="preserve">11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je glasovalo „ZA“, </w:t>
      </w:r>
      <w:r w:rsidR="00B04EE1">
        <w:rPr>
          <w:rFonts w:ascii="Times New Roman" w:eastAsia="Times New Roman" w:hAnsi="Times New Roman" w:cs="Times New Roman"/>
          <w:sz w:val="24"/>
        </w:rPr>
        <w:t>0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„PROTIV“ i 0 „SUZDRŽAN“ te je Gradsko vijeće</w:t>
      </w:r>
      <w:r w:rsidR="00B04EE1" w:rsidRPr="000D08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0D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odluku o </w:t>
      </w:r>
      <w:r>
        <w:rPr>
          <w:rFonts w:ascii="Times New Roman" w:hAnsi="Times New Roman"/>
          <w:sz w:val="24"/>
          <w:szCs w:val="24"/>
        </w:rPr>
        <w:t>II. izmjeni i dopuni</w:t>
      </w:r>
      <w:r w:rsidRPr="004D4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Plana razvojnih programa Grada Zlatara za razdoblje 2022. do 2024. godine. </w:t>
      </w:r>
    </w:p>
    <w:bookmarkEnd w:id="7"/>
    <w:p w:rsidR="00B04EE1" w:rsidRDefault="00B04EE1" w:rsidP="00DD38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EE1" w:rsidRPr="000D081D" w:rsidRDefault="00B04EE1" w:rsidP="00DD381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6.</w:t>
      </w:r>
    </w:p>
    <w:p w:rsidR="0077101F" w:rsidRPr="00DD3813" w:rsidRDefault="00B04EE1" w:rsidP="00DD3813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_Hlk101251251"/>
      <w:r w:rsidRPr="00DD3813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DD3813">
        <w:rPr>
          <w:rFonts w:ascii="Times New Roman" w:eastAsia="Calibri" w:hAnsi="Times New Roman" w:cs="Times New Roman"/>
          <w:sz w:val="24"/>
          <w:szCs w:val="24"/>
        </w:rPr>
        <w:t xml:space="preserve"> donošenju </w:t>
      </w:r>
      <w:r w:rsidR="0077101F" w:rsidRPr="00DD3813">
        <w:rPr>
          <w:rFonts w:ascii="Times New Roman" w:hAnsi="Times New Roman"/>
          <w:sz w:val="24"/>
          <w:szCs w:val="24"/>
        </w:rPr>
        <w:t xml:space="preserve">izmjene i dopune programa prema II. izmjeni i dopuni Proračuna Grada Zlatara za 2022. </w:t>
      </w:r>
      <w:r w:rsidR="004846FB" w:rsidRPr="00DD3813">
        <w:rPr>
          <w:rFonts w:ascii="Times New Roman" w:hAnsi="Times New Roman"/>
          <w:sz w:val="24"/>
          <w:szCs w:val="24"/>
        </w:rPr>
        <w:t>g</w:t>
      </w:r>
      <w:r w:rsidR="0077101F" w:rsidRPr="00DD3813">
        <w:rPr>
          <w:rFonts w:ascii="Times New Roman" w:hAnsi="Times New Roman"/>
          <w:sz w:val="24"/>
          <w:szCs w:val="24"/>
        </w:rPr>
        <w:t>odinu</w:t>
      </w:r>
      <w:r w:rsidR="004846FB" w:rsidRPr="00DD3813">
        <w:rPr>
          <w:rFonts w:ascii="Times New Roman" w:hAnsi="Times New Roman"/>
          <w:sz w:val="24"/>
          <w:szCs w:val="24"/>
        </w:rPr>
        <w:t>.</w:t>
      </w:r>
    </w:p>
    <w:p w:rsidR="004846FB" w:rsidRPr="00DD3813" w:rsidRDefault="004846FB" w:rsidP="00DD3813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813">
        <w:rPr>
          <w:rFonts w:ascii="Times New Roman" w:hAnsi="Times New Roman"/>
          <w:color w:val="000000"/>
          <w:sz w:val="24"/>
          <w:szCs w:val="24"/>
        </w:rPr>
        <w:t xml:space="preserve">Kako nije bilo rasprave, </w:t>
      </w:r>
      <w:r w:rsidR="00B04EE1" w:rsidRPr="00DD3813">
        <w:rPr>
          <w:rFonts w:ascii="Times New Roman" w:eastAsia="Times New Roman" w:hAnsi="Times New Roman" w:cs="Times New Roman"/>
          <w:sz w:val="24"/>
        </w:rPr>
        <w:t xml:space="preserve">predsjednica je dala 6. točku na glasovanje. Od prisutnih </w:t>
      </w:r>
      <w:r w:rsidR="00B74D24" w:rsidRPr="00DD3813">
        <w:rPr>
          <w:rFonts w:ascii="Times New Roman" w:eastAsia="Times New Roman" w:hAnsi="Times New Roman" w:cs="Times New Roman"/>
          <w:sz w:val="24"/>
        </w:rPr>
        <w:t>11</w:t>
      </w:r>
      <w:r w:rsidR="00B04EE1" w:rsidRPr="00DD3813">
        <w:rPr>
          <w:rFonts w:ascii="Times New Roman" w:eastAsia="Times New Roman" w:hAnsi="Times New Roman" w:cs="Times New Roman"/>
          <w:sz w:val="24"/>
        </w:rPr>
        <w:t xml:space="preserve"> vijećnika, </w:t>
      </w:r>
      <w:r w:rsidRPr="00DD3813">
        <w:rPr>
          <w:rFonts w:ascii="Times New Roman" w:eastAsia="Times New Roman" w:hAnsi="Times New Roman" w:cs="Times New Roman"/>
          <w:sz w:val="24"/>
        </w:rPr>
        <w:t>11</w:t>
      </w:r>
      <w:r w:rsidR="00B04EE1" w:rsidRPr="00DD3813">
        <w:rPr>
          <w:rFonts w:ascii="Times New Roman" w:eastAsia="Times New Roman" w:hAnsi="Times New Roman" w:cs="Times New Roman"/>
          <w:sz w:val="24"/>
        </w:rPr>
        <w:t xml:space="preserve"> je glasovalo „ZA“, 0 „PROTIV“ i 0 „SUZDRŽAN“ te je Gradsko vijeće</w:t>
      </w:r>
      <w:r w:rsidR="00B04EE1" w:rsidRPr="00DD3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Pr="00DD38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Odluku o</w:t>
      </w:r>
      <w:r w:rsidR="00B04EE1" w:rsidRPr="00DD38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8"/>
      <w:r w:rsidRPr="00DD3813">
        <w:rPr>
          <w:rFonts w:ascii="Times New Roman" w:hAnsi="Times New Roman"/>
          <w:sz w:val="24"/>
          <w:szCs w:val="24"/>
        </w:rPr>
        <w:t>izmjeni i dopuni programa prema II. izmjeni i dopuni Proračuna Grada Zlatara za 2022. godinu.</w:t>
      </w:r>
    </w:p>
    <w:p w:rsidR="00B04EE1" w:rsidRDefault="00B04EE1" w:rsidP="0018187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</w:p>
    <w:p w:rsidR="00B04EE1" w:rsidRPr="006F40CE" w:rsidRDefault="00B04EE1" w:rsidP="0018187B">
      <w:pPr>
        <w:spacing w:after="0" w:line="240" w:lineRule="auto"/>
        <w:ind w:left="3539" w:firstLine="709"/>
        <w:jc w:val="both"/>
        <w:rPr>
          <w:rFonts w:ascii="Times New Roman" w:hAnsi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Točka 7.</w:t>
      </w:r>
    </w:p>
    <w:p w:rsidR="004846FB" w:rsidRPr="004846FB" w:rsidRDefault="00B04EE1" w:rsidP="0018187B">
      <w:pPr>
        <w:suppressAutoHyphens/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4846FB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="004846FB" w:rsidRPr="004846FB">
        <w:rPr>
          <w:rFonts w:ascii="Times New Roman" w:eastAsia="Calibri" w:hAnsi="Times New Roman" w:cs="Times New Roman"/>
          <w:sz w:val="24"/>
          <w:szCs w:val="24"/>
        </w:rPr>
        <w:t xml:space="preserve"> donošenju</w:t>
      </w:r>
      <w:r w:rsidR="00DD3813">
        <w:rPr>
          <w:rFonts w:ascii="Times New Roman" w:hAnsi="Times New Roman"/>
          <w:sz w:val="24"/>
          <w:szCs w:val="24"/>
        </w:rPr>
        <w:t xml:space="preserve"> V. Izmjene i dopune Plana </w:t>
      </w:r>
      <w:r w:rsidR="004846FB" w:rsidRPr="004846FB">
        <w:rPr>
          <w:rFonts w:ascii="Times New Roman" w:hAnsi="Times New Roman"/>
          <w:sz w:val="24"/>
          <w:szCs w:val="24"/>
        </w:rPr>
        <w:t xml:space="preserve">nabave za 2022. godinu. </w:t>
      </w:r>
    </w:p>
    <w:p w:rsidR="00B04EE1" w:rsidRDefault="00B04EE1" w:rsidP="001818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Kako nije bilo rasprave, predsjednica je dala </w:t>
      </w:r>
      <w:r>
        <w:rPr>
          <w:rFonts w:ascii="Times New Roman" w:eastAsia="Times New Roman" w:hAnsi="Times New Roman" w:cs="Times New Roman"/>
          <w:sz w:val="24"/>
        </w:rPr>
        <w:t>7</w:t>
      </w:r>
      <w:r w:rsidRPr="000D081D">
        <w:rPr>
          <w:rFonts w:ascii="Times New Roman" w:eastAsia="Times New Roman" w:hAnsi="Times New Roman" w:cs="Times New Roman"/>
          <w:sz w:val="24"/>
        </w:rPr>
        <w:t xml:space="preserve">. točku na glasovanje. Od prisutnih </w:t>
      </w:r>
      <w:r w:rsidR="004846FB">
        <w:rPr>
          <w:rFonts w:ascii="Times New Roman" w:eastAsia="Times New Roman" w:hAnsi="Times New Roman" w:cs="Times New Roman"/>
          <w:sz w:val="24"/>
        </w:rPr>
        <w:t>11</w:t>
      </w:r>
      <w:r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4846FB">
        <w:rPr>
          <w:rFonts w:ascii="Times New Roman" w:eastAsia="Times New Roman" w:hAnsi="Times New Roman" w:cs="Times New Roman"/>
          <w:sz w:val="24"/>
        </w:rPr>
        <w:t>11</w:t>
      </w:r>
      <w:r w:rsidRPr="000D081D">
        <w:rPr>
          <w:rFonts w:ascii="Times New Roman" w:eastAsia="Times New Roman" w:hAnsi="Times New Roman" w:cs="Times New Roman"/>
          <w:sz w:val="24"/>
        </w:rPr>
        <w:t xml:space="preserve"> je glasovalo „ZA“, </w:t>
      </w:r>
      <w:r>
        <w:rPr>
          <w:rFonts w:ascii="Times New Roman" w:eastAsia="Times New Roman" w:hAnsi="Times New Roman" w:cs="Times New Roman"/>
          <w:sz w:val="24"/>
        </w:rPr>
        <w:t>0</w:t>
      </w:r>
      <w:r w:rsidRPr="000D081D">
        <w:rPr>
          <w:rFonts w:ascii="Times New Roman" w:eastAsia="Times New Roman" w:hAnsi="Times New Roman" w:cs="Times New Roman"/>
          <w:sz w:val="24"/>
        </w:rPr>
        <w:t xml:space="preserve"> „PROTIV“ i </w:t>
      </w:r>
      <w:r>
        <w:rPr>
          <w:rFonts w:ascii="Times New Roman" w:eastAsia="Times New Roman" w:hAnsi="Times New Roman" w:cs="Times New Roman"/>
          <w:sz w:val="24"/>
        </w:rPr>
        <w:t>0</w:t>
      </w:r>
      <w:r w:rsidRPr="000D081D">
        <w:rPr>
          <w:rFonts w:ascii="Times New Roman" w:eastAsia="Times New Roman" w:hAnsi="Times New Roman" w:cs="Times New Roman"/>
          <w:sz w:val="24"/>
        </w:rPr>
        <w:t xml:space="preserve"> „SUZDRŽAN“ te je Gradsko vijeće</w:t>
      </w:r>
      <w:r w:rsidRPr="000D08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Pr="000D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Odluku o </w:t>
      </w:r>
      <w:r w:rsidR="004846FB">
        <w:rPr>
          <w:rFonts w:ascii="Times New Roman" w:hAnsi="Times New Roman"/>
          <w:sz w:val="24"/>
          <w:szCs w:val="24"/>
        </w:rPr>
        <w:t xml:space="preserve">donošenju V. Izmjene i dopune Plana nabave za 2022. godinu. </w:t>
      </w:r>
    </w:p>
    <w:p w:rsidR="004846FB" w:rsidRDefault="004846FB" w:rsidP="001818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66319" w:rsidRDefault="00B04EE1" w:rsidP="00B6631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lk101251424"/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24A0D" w:rsidRDefault="00B04EE1" w:rsidP="00D24A0D">
      <w:pPr>
        <w:autoSpaceDN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4A0D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D24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87B" w:rsidRPr="00D24A0D">
        <w:rPr>
          <w:rFonts w:ascii="Times New Roman" w:eastAsia="Calibri" w:hAnsi="Times New Roman" w:cs="Times New Roman"/>
          <w:sz w:val="24"/>
          <w:szCs w:val="24"/>
        </w:rPr>
        <w:t>točki donošenje</w:t>
      </w:r>
      <w:r w:rsidRPr="00D24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6FB" w:rsidRPr="00D24A0D">
        <w:rPr>
          <w:rFonts w:ascii="Times New Roman" w:hAnsi="Times New Roman"/>
          <w:sz w:val="24"/>
          <w:szCs w:val="24"/>
        </w:rPr>
        <w:t xml:space="preserve">Proračuna Grada Zlatara za 2023. </w:t>
      </w:r>
      <w:r w:rsidR="00D24A0D" w:rsidRPr="00D24A0D">
        <w:rPr>
          <w:rFonts w:ascii="Times New Roman" w:hAnsi="Times New Roman"/>
          <w:sz w:val="24"/>
          <w:szCs w:val="24"/>
        </w:rPr>
        <w:t xml:space="preserve">godinu </w:t>
      </w:r>
      <w:r w:rsidR="00D24A0D">
        <w:rPr>
          <w:rFonts w:ascii="Times New Roman" w:hAnsi="Times New Roman"/>
          <w:sz w:val="24"/>
          <w:szCs w:val="24"/>
        </w:rPr>
        <w:t>i projekcija</w:t>
      </w:r>
      <w:r w:rsidR="00D24A0D" w:rsidRPr="00D24A0D">
        <w:rPr>
          <w:rFonts w:ascii="Times New Roman" w:hAnsi="Times New Roman"/>
          <w:sz w:val="24"/>
          <w:szCs w:val="24"/>
        </w:rPr>
        <w:t xml:space="preserve"> za 2024. i 2025</w:t>
      </w:r>
      <w:r w:rsidR="00D24A0D">
        <w:rPr>
          <w:rFonts w:ascii="Times New Roman" w:hAnsi="Times New Roman"/>
          <w:sz w:val="24"/>
          <w:szCs w:val="24"/>
        </w:rPr>
        <w:t>. godinu i donošenje Odluke</w:t>
      </w:r>
      <w:r w:rsidR="00D24A0D" w:rsidRPr="00D24A0D">
        <w:rPr>
          <w:rFonts w:ascii="Times New Roman" w:hAnsi="Times New Roman"/>
          <w:sz w:val="24"/>
          <w:szCs w:val="24"/>
        </w:rPr>
        <w:t xml:space="preserve"> o izvršavanju Proračuna Grada Zlatara za 2023</w:t>
      </w:r>
      <w:r w:rsidR="00D24A0D">
        <w:rPr>
          <w:rFonts w:ascii="Times New Roman" w:hAnsi="Times New Roman"/>
          <w:sz w:val="24"/>
          <w:szCs w:val="24"/>
        </w:rPr>
        <w:t xml:space="preserve">. godinu. </w:t>
      </w:r>
    </w:p>
    <w:p w:rsidR="00D24A0D" w:rsidRPr="00D24A0D" w:rsidRDefault="00D24A0D" w:rsidP="00D24A0D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Gradonačelnica daje pojašnjenje o projekcijama proračuna i o značajnim projektima koji slijede u narednoj godini.  </w:t>
      </w:r>
    </w:p>
    <w:p w:rsidR="004846FB" w:rsidRDefault="00B66319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izgradnji sportske dvorane, na što mu gradonačelnica govori da projekt dvorane ide zajedno sa županijom koja će raditi dokumentaciju. </w:t>
      </w:r>
    </w:p>
    <w:p w:rsidR="00B66319" w:rsidRDefault="00B66319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daje repliku na izjavu gradonačelnice o projekciji proračuna, zakonski mora postaviti drugu razinu, a primjera radi, na županiji su dobili petu razinu projekcije proračuna. Želio bi da ubuduće bude prijedlog proračuna što bolje pojašnjen i na što većoj razini. Ne slaže se s dijelom proračuna gdje su navedene </w:t>
      </w:r>
      <w:r w:rsidR="0036570A">
        <w:rPr>
          <w:rFonts w:ascii="Times New Roman" w:hAnsi="Times New Roman"/>
          <w:sz w:val="24"/>
          <w:szCs w:val="24"/>
        </w:rPr>
        <w:t xml:space="preserve">subvencije trgovačkim društvima, odnosno radiju, </w:t>
      </w:r>
      <w:r>
        <w:rPr>
          <w:rFonts w:ascii="Times New Roman" w:hAnsi="Times New Roman"/>
          <w:sz w:val="24"/>
          <w:szCs w:val="24"/>
        </w:rPr>
        <w:t xml:space="preserve">koje se iz godine u godinu povećavaju. Smatra da </w:t>
      </w:r>
      <w:r w:rsidR="0036570A">
        <w:rPr>
          <w:rFonts w:ascii="Times New Roman" w:hAnsi="Times New Roman"/>
          <w:sz w:val="24"/>
          <w:szCs w:val="24"/>
        </w:rPr>
        <w:t>je posto</w:t>
      </w:r>
      <w:r>
        <w:rPr>
          <w:rFonts w:ascii="Times New Roman" w:hAnsi="Times New Roman"/>
          <w:sz w:val="24"/>
          <w:szCs w:val="24"/>
        </w:rPr>
        <w:t xml:space="preserve">tak povećanja preveliki u odnosu na sredstva namijenjena </w:t>
      </w:r>
      <w:r w:rsidR="0036570A">
        <w:rPr>
          <w:rFonts w:ascii="Times New Roman" w:hAnsi="Times New Roman"/>
          <w:sz w:val="24"/>
          <w:szCs w:val="24"/>
        </w:rPr>
        <w:t xml:space="preserve">financiranju udruga. </w:t>
      </w:r>
    </w:p>
    <w:p w:rsidR="0036570A" w:rsidRDefault="0036570A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Gradonačelnica mu govori da su troškovi veliki i da je povećanje subvencioniranja neophodno. Grad Zlatar je suvlasnik Radio Zlatara i dužan ga je financirati. Uslijedila je rasprava o stavkama proračuna koje su povećane. 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napominje kako je samo htio reći da je potrebno ravnomjerno povećanje udrugama i trgovačkim društvima. </w:t>
      </w:r>
    </w:p>
    <w:p w:rsidR="0036570A" w:rsidRDefault="0036570A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hAnsi="Times New Roman"/>
          <w:sz w:val="24"/>
          <w:szCs w:val="24"/>
        </w:rPr>
        <w:t>Hanžek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uređenju zgrade Grada Zlatara. </w:t>
      </w:r>
    </w:p>
    <w:p w:rsidR="0036570A" w:rsidRDefault="0036570A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Gradonačelnica mu daje pojašnjenje kako se zgrada zbog suvlasničkih od</w:t>
      </w:r>
      <w:r w:rsidR="0003586A">
        <w:rPr>
          <w:rFonts w:ascii="Times New Roman" w:hAnsi="Times New Roman"/>
          <w:sz w:val="24"/>
          <w:szCs w:val="24"/>
        </w:rPr>
        <w:t xml:space="preserve">nosa mora dio po dio uređivati sa vlastitim sredstvima. </w:t>
      </w:r>
    </w:p>
    <w:p w:rsidR="0003586A" w:rsidRDefault="0003586A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Vijećnik Davor </w:t>
      </w:r>
      <w:proofErr w:type="spellStart"/>
      <w:r>
        <w:rPr>
          <w:rFonts w:ascii="Times New Roman" w:hAnsi="Times New Roman"/>
          <w:sz w:val="24"/>
          <w:szCs w:val="24"/>
        </w:rPr>
        <w:t>Kljak</w:t>
      </w:r>
      <w:proofErr w:type="spellEnd"/>
      <w:r>
        <w:rPr>
          <w:rFonts w:ascii="Times New Roman" w:hAnsi="Times New Roman"/>
          <w:sz w:val="24"/>
          <w:szCs w:val="24"/>
        </w:rPr>
        <w:t xml:space="preserve"> se opet osvrnuo na sredstva u proračunu namijenjena sufinanciranju </w:t>
      </w:r>
      <w:proofErr w:type="spellStart"/>
      <w:r>
        <w:rPr>
          <w:rFonts w:ascii="Times New Roman" w:hAnsi="Times New Roman"/>
          <w:sz w:val="24"/>
          <w:szCs w:val="24"/>
        </w:rPr>
        <w:t>radia</w:t>
      </w:r>
      <w:proofErr w:type="spellEnd"/>
      <w:r>
        <w:rPr>
          <w:rFonts w:ascii="Times New Roman" w:hAnsi="Times New Roman"/>
          <w:sz w:val="24"/>
          <w:szCs w:val="24"/>
        </w:rPr>
        <w:t xml:space="preserve">, na što mu gradonačelnica govori kako je došlo do povećanja jer je KPD </w:t>
      </w:r>
      <w:proofErr w:type="spellStart"/>
      <w:r>
        <w:rPr>
          <w:rFonts w:ascii="Times New Roman" w:hAnsi="Times New Roman"/>
          <w:sz w:val="24"/>
          <w:szCs w:val="24"/>
        </w:rPr>
        <w:t>Zlatarjeve</w:t>
      </w:r>
      <w:proofErr w:type="spellEnd"/>
      <w:r>
        <w:rPr>
          <w:rFonts w:ascii="Times New Roman" w:hAnsi="Times New Roman"/>
          <w:sz w:val="24"/>
          <w:szCs w:val="24"/>
        </w:rPr>
        <w:t xml:space="preserve"> predalo svoje udjele u suvlasništvu </w:t>
      </w:r>
      <w:r w:rsidR="004D7826">
        <w:rPr>
          <w:rFonts w:ascii="Times New Roman" w:hAnsi="Times New Roman"/>
          <w:sz w:val="24"/>
          <w:szCs w:val="24"/>
        </w:rPr>
        <w:t>Radio Zlatara</w:t>
      </w:r>
      <w:r>
        <w:rPr>
          <w:rFonts w:ascii="Times New Roman" w:hAnsi="Times New Roman"/>
          <w:sz w:val="24"/>
          <w:szCs w:val="24"/>
        </w:rPr>
        <w:t xml:space="preserve"> Gradu Zlataru pa je tako sada Grad suvlasnik </w:t>
      </w:r>
      <w:proofErr w:type="spellStart"/>
      <w:r w:rsidR="004D7826">
        <w:rPr>
          <w:rFonts w:ascii="Times New Roman" w:hAnsi="Times New Roman"/>
          <w:sz w:val="24"/>
          <w:szCs w:val="24"/>
        </w:rPr>
        <w:t>radia</w:t>
      </w:r>
      <w:proofErr w:type="spellEnd"/>
      <w:r>
        <w:rPr>
          <w:rFonts w:ascii="Times New Roman" w:hAnsi="Times New Roman"/>
          <w:sz w:val="24"/>
          <w:szCs w:val="24"/>
        </w:rPr>
        <w:t xml:space="preserve"> iznosu od 80 posto. </w:t>
      </w:r>
    </w:p>
    <w:p w:rsidR="00B04EE1" w:rsidRPr="00640D54" w:rsidRDefault="00B66319" w:rsidP="0003586A">
      <w:pPr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Kako daljnje rasprave nije bilo</w:t>
      </w:r>
      <w:r w:rsidR="004846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predsjednica je dala </w:t>
      </w:r>
      <w:r w:rsidR="00B04EE1">
        <w:rPr>
          <w:rFonts w:ascii="Times New Roman" w:eastAsia="Times New Roman" w:hAnsi="Times New Roman" w:cs="Times New Roman"/>
          <w:sz w:val="24"/>
        </w:rPr>
        <w:t>8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. točku na glasovanje. Od prisutnih </w:t>
      </w:r>
      <w:r w:rsidR="004846FB">
        <w:rPr>
          <w:rFonts w:ascii="Times New Roman" w:eastAsia="Times New Roman" w:hAnsi="Times New Roman" w:cs="Times New Roman"/>
          <w:sz w:val="24"/>
        </w:rPr>
        <w:t>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 w:rsidR="00A85D43">
        <w:rPr>
          <w:rFonts w:ascii="Times New Roman" w:eastAsia="Times New Roman" w:hAnsi="Times New Roman" w:cs="Times New Roman"/>
          <w:sz w:val="24"/>
        </w:rPr>
        <w:t>8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je glasovalo „ZA“, </w:t>
      </w:r>
      <w:r w:rsidR="00B04EE1">
        <w:rPr>
          <w:rFonts w:ascii="Times New Roman" w:eastAsia="Times New Roman" w:hAnsi="Times New Roman" w:cs="Times New Roman"/>
          <w:sz w:val="24"/>
        </w:rPr>
        <w:t>0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„PROTIV“ i </w:t>
      </w:r>
      <w:r w:rsidR="00A85D43">
        <w:rPr>
          <w:rFonts w:ascii="Times New Roman" w:eastAsia="Times New Roman" w:hAnsi="Times New Roman" w:cs="Times New Roman"/>
          <w:sz w:val="24"/>
        </w:rPr>
        <w:t>3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„SUZDRŽAN“ te je Gradsko vijeće</w:t>
      </w:r>
      <w:r w:rsidR="00B04EE1" w:rsidRPr="000D08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0D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9"/>
      <w:r w:rsidR="003F408E">
        <w:rPr>
          <w:rFonts w:ascii="Times New Roman" w:eastAsia="Calibri" w:hAnsi="Times New Roman" w:cs="Times New Roman"/>
          <w:sz w:val="24"/>
          <w:szCs w:val="24"/>
        </w:rPr>
        <w:t xml:space="preserve">Proračun Grada Zlatara za 2023. godinu i projekcije za 2024. i 2025. godinu te </w:t>
      </w:r>
      <w:r w:rsidR="00640D54">
        <w:rPr>
          <w:rFonts w:ascii="Times New Roman" w:eastAsia="Calibri" w:hAnsi="Times New Roman" w:cs="Times New Roman"/>
          <w:sz w:val="24"/>
          <w:szCs w:val="24"/>
        </w:rPr>
        <w:t xml:space="preserve">Odluku o izvršavanju proračuna Grada Zlatara za 2023. godinu </w:t>
      </w:r>
    </w:p>
    <w:p w:rsidR="00B04EE1" w:rsidRDefault="00B04EE1" w:rsidP="00181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EE1" w:rsidRPr="0003586A" w:rsidRDefault="00640D54" w:rsidP="0003586A">
      <w:pPr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4EE1" w:rsidRPr="00640D54">
        <w:rPr>
          <w:rFonts w:ascii="Times New Roman" w:eastAsia="Times New Roman" w:hAnsi="Times New Roman" w:cs="Times New Roman"/>
          <w:b/>
          <w:sz w:val="24"/>
          <w:szCs w:val="24"/>
        </w:rPr>
        <w:t>Točka 9.</w:t>
      </w:r>
    </w:p>
    <w:p w:rsidR="00640D54" w:rsidRPr="00640D54" w:rsidRDefault="00B04EE1" w:rsidP="0018187B">
      <w:pPr>
        <w:autoSpaceDN w:val="0"/>
        <w:spacing w:after="0" w:line="240" w:lineRule="auto"/>
        <w:ind w:left="284" w:firstLine="360"/>
        <w:jc w:val="both"/>
        <w:rPr>
          <w:rFonts w:ascii="Times New Roman" w:hAnsi="Times New Roman"/>
          <w:sz w:val="24"/>
          <w:szCs w:val="24"/>
        </w:rPr>
      </w:pPr>
      <w:r w:rsidRPr="00640D54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640D54">
        <w:rPr>
          <w:rFonts w:ascii="Times New Roman" w:eastAsia="Calibri" w:hAnsi="Times New Roman" w:cs="Times New Roman"/>
          <w:sz w:val="24"/>
          <w:szCs w:val="24"/>
        </w:rPr>
        <w:t xml:space="preserve"> donošenju </w:t>
      </w:r>
      <w:r w:rsidR="00640D54" w:rsidRPr="00640D54">
        <w:rPr>
          <w:rFonts w:ascii="Times New Roman" w:hAnsi="Times New Roman"/>
          <w:sz w:val="24"/>
          <w:szCs w:val="24"/>
        </w:rPr>
        <w:t>programa prema Planu proračuna Grada Zlatara za 2023</w:t>
      </w:r>
      <w:r w:rsidR="00640D54">
        <w:rPr>
          <w:rFonts w:ascii="Times New Roman" w:hAnsi="Times New Roman"/>
          <w:sz w:val="24"/>
          <w:szCs w:val="24"/>
        </w:rPr>
        <w:t xml:space="preserve">. godinu. </w:t>
      </w:r>
    </w:p>
    <w:p w:rsidR="003F408E" w:rsidRPr="003F408E" w:rsidRDefault="003F408E" w:rsidP="003F408E">
      <w:pPr>
        <w:tabs>
          <w:tab w:val="left" w:pos="1134"/>
        </w:tabs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B04EE1" w:rsidRPr="003F408E">
        <w:rPr>
          <w:rFonts w:ascii="Times New Roman" w:eastAsia="Times New Roman" w:hAnsi="Times New Roman" w:cs="Times New Roman"/>
          <w:sz w:val="24"/>
        </w:rPr>
        <w:t xml:space="preserve">Kako nije bilo rasprave, predsjednica je dala 9. točku na glasovanje. Od prisutnih </w:t>
      </w:r>
      <w:r w:rsidR="00A85D43" w:rsidRPr="003F408E">
        <w:rPr>
          <w:rFonts w:ascii="Times New Roman" w:eastAsia="Times New Roman" w:hAnsi="Times New Roman" w:cs="Times New Roman"/>
          <w:sz w:val="24"/>
        </w:rPr>
        <w:t xml:space="preserve">11 </w:t>
      </w:r>
      <w:r w:rsidR="00B04EE1" w:rsidRPr="003F408E">
        <w:rPr>
          <w:rFonts w:ascii="Times New Roman" w:eastAsia="Times New Roman" w:hAnsi="Times New Roman" w:cs="Times New Roman"/>
          <w:sz w:val="24"/>
        </w:rPr>
        <w:t xml:space="preserve">vijećnika, </w:t>
      </w:r>
      <w:r w:rsidR="00A85D43" w:rsidRPr="003F408E">
        <w:rPr>
          <w:rFonts w:ascii="Times New Roman" w:eastAsia="Times New Roman" w:hAnsi="Times New Roman" w:cs="Times New Roman"/>
          <w:sz w:val="24"/>
        </w:rPr>
        <w:t>8</w:t>
      </w:r>
      <w:r w:rsidR="00B04EE1" w:rsidRPr="003F408E">
        <w:rPr>
          <w:rFonts w:ascii="Times New Roman" w:eastAsia="Times New Roman" w:hAnsi="Times New Roman" w:cs="Times New Roman"/>
          <w:sz w:val="24"/>
        </w:rPr>
        <w:t xml:space="preserve"> j</w:t>
      </w:r>
      <w:r w:rsidR="00A85D43" w:rsidRPr="003F408E">
        <w:rPr>
          <w:rFonts w:ascii="Times New Roman" w:eastAsia="Times New Roman" w:hAnsi="Times New Roman" w:cs="Times New Roman"/>
          <w:sz w:val="24"/>
        </w:rPr>
        <w:t>e glasovalo „ZA“, 0 „PROTIV“ i 3</w:t>
      </w:r>
      <w:r w:rsidR="00B04EE1" w:rsidRPr="003F408E">
        <w:rPr>
          <w:rFonts w:ascii="Times New Roman" w:eastAsia="Times New Roman" w:hAnsi="Times New Roman" w:cs="Times New Roman"/>
          <w:sz w:val="24"/>
        </w:rPr>
        <w:t xml:space="preserve"> „SUZDRŽAN“ te je Gradsko vijeće</w:t>
      </w:r>
      <w:r w:rsidR="00B04EE1" w:rsidRPr="003F4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3F40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EE1" w:rsidRPr="003F408E">
        <w:rPr>
          <w:rFonts w:ascii="Times New Roman" w:hAnsi="Times New Roman"/>
          <w:color w:val="000000"/>
          <w:sz w:val="24"/>
          <w:szCs w:val="24"/>
        </w:rPr>
        <w:t xml:space="preserve">Odluku o </w:t>
      </w:r>
      <w:r w:rsidR="00A85D43" w:rsidRPr="003F408E">
        <w:rPr>
          <w:rFonts w:ascii="Times New Roman" w:hAnsi="Times New Roman"/>
          <w:color w:val="000000"/>
          <w:sz w:val="24"/>
          <w:szCs w:val="24"/>
        </w:rPr>
        <w:t>donošenju programa prema Planu proračuna Grada Zl</w:t>
      </w:r>
      <w:r w:rsidRPr="003F408E">
        <w:rPr>
          <w:rFonts w:ascii="Times New Roman" w:hAnsi="Times New Roman"/>
          <w:color w:val="000000"/>
          <w:sz w:val="24"/>
          <w:szCs w:val="24"/>
        </w:rPr>
        <w:t xml:space="preserve">atara za 2023. godinu.: </w:t>
      </w:r>
      <w:r w:rsidRPr="003F408E">
        <w:rPr>
          <w:rFonts w:ascii="Times New Roman" w:hAnsi="Times New Roman"/>
          <w:sz w:val="24"/>
          <w:szCs w:val="24"/>
        </w:rPr>
        <w:t>Program gradnje objekata i uređaja komunalne infrastrukture, Program održavanja objekata i uređaja komunalne infrastrukture, Program javnih potreba u kulturi, Program socijalne skrbi, Program javnih potreba u sportu, Program utroška sredstava šumskog doprinosa, Program utroška sredstava od prodaje stanova na kojima postoji stanarsko pravo,Program utroška sredstava od naknada za zadržavan</w:t>
      </w:r>
      <w:r>
        <w:rPr>
          <w:rFonts w:ascii="Times New Roman" w:hAnsi="Times New Roman"/>
          <w:sz w:val="24"/>
          <w:szCs w:val="24"/>
        </w:rPr>
        <w:t xml:space="preserve">je nezakonito izgrađenih zgrada, </w:t>
      </w:r>
      <w:r w:rsidRPr="003F408E">
        <w:rPr>
          <w:rFonts w:ascii="Times New Roman" w:hAnsi="Times New Roman"/>
          <w:sz w:val="24"/>
          <w:szCs w:val="24"/>
        </w:rPr>
        <w:t>Program utr</w:t>
      </w:r>
      <w:r>
        <w:rPr>
          <w:rFonts w:ascii="Times New Roman" w:hAnsi="Times New Roman"/>
          <w:sz w:val="24"/>
          <w:szCs w:val="24"/>
        </w:rPr>
        <w:t xml:space="preserve">oška sredstava spomeničke rente, </w:t>
      </w:r>
      <w:r w:rsidRPr="003F408E">
        <w:rPr>
          <w:rFonts w:ascii="Times New Roman" w:hAnsi="Times New Roman"/>
          <w:sz w:val="24"/>
          <w:szCs w:val="24"/>
        </w:rPr>
        <w:t xml:space="preserve">Program gradnje građevina za </w:t>
      </w:r>
      <w:r>
        <w:rPr>
          <w:rFonts w:ascii="Times New Roman" w:hAnsi="Times New Roman"/>
          <w:sz w:val="24"/>
          <w:szCs w:val="24"/>
        </w:rPr>
        <w:t xml:space="preserve">gospodarenje komunalnim otpadom, </w:t>
      </w:r>
      <w:r w:rsidRPr="003F408E">
        <w:rPr>
          <w:rFonts w:ascii="Times New Roman" w:hAnsi="Times New Roman"/>
          <w:sz w:val="24"/>
          <w:szCs w:val="24"/>
        </w:rPr>
        <w:t>Program korištenja sredstava od zakupa, prodaje izravnom pogodbom, privremenog korištenja i davanje na korištenje izravnom pogodbom poljoprivrednog zemljišta u vlasništvu d</w:t>
      </w:r>
      <w:r w:rsidR="002E10A4">
        <w:rPr>
          <w:rFonts w:ascii="Times New Roman" w:hAnsi="Times New Roman"/>
          <w:sz w:val="24"/>
          <w:szCs w:val="24"/>
        </w:rPr>
        <w:t xml:space="preserve">ržave na području Grada Zlatara. </w:t>
      </w:r>
    </w:p>
    <w:p w:rsidR="00B04EE1" w:rsidRPr="00C252AA" w:rsidRDefault="00B04EE1" w:rsidP="0018187B">
      <w:pPr>
        <w:suppressAutoHyphens/>
        <w:autoSpaceDN w:val="0"/>
        <w:spacing w:after="20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</w:p>
    <w:p w:rsidR="00B04EE1" w:rsidRPr="000D081D" w:rsidRDefault="00B04EE1" w:rsidP="0018187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0D08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252AA" w:rsidRDefault="00B04EE1" w:rsidP="0018187B">
      <w:pPr>
        <w:suppressAutoHyphens/>
        <w:autoSpaceDN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bookmarkStart w:id="10" w:name="_Hlk97031969"/>
      <w:r w:rsidRPr="0052428A">
        <w:rPr>
          <w:rFonts w:ascii="Times New Roman" w:eastAsia="Times New Roman" w:hAnsi="Times New Roman" w:cs="Times New Roman"/>
          <w:sz w:val="24"/>
        </w:rPr>
        <w:t>Predsjednica Danijela Findak otvara raspravu o</w:t>
      </w:r>
      <w:r w:rsidRPr="00524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28A">
        <w:rPr>
          <w:rFonts w:ascii="Times New Roman" w:hAnsi="Times New Roman"/>
          <w:color w:val="000000"/>
          <w:sz w:val="24"/>
          <w:szCs w:val="24"/>
        </w:rPr>
        <w:t>donošenju</w:t>
      </w:r>
      <w:r w:rsidRPr="0052428A">
        <w:rPr>
          <w:rFonts w:ascii="Times New Roman" w:hAnsi="Times New Roman"/>
          <w:sz w:val="24"/>
          <w:szCs w:val="24"/>
        </w:rPr>
        <w:t xml:space="preserve"> </w:t>
      </w:r>
      <w:r w:rsidR="00C252AA" w:rsidRPr="004D4AB5">
        <w:rPr>
          <w:rFonts w:ascii="Times New Roman" w:hAnsi="Times New Roman"/>
          <w:sz w:val="24"/>
          <w:szCs w:val="24"/>
        </w:rPr>
        <w:t>Plana nabave za 202</w:t>
      </w:r>
      <w:r w:rsidR="00C252AA">
        <w:rPr>
          <w:rFonts w:ascii="Times New Roman" w:hAnsi="Times New Roman"/>
          <w:sz w:val="24"/>
          <w:szCs w:val="24"/>
        </w:rPr>
        <w:t>3</w:t>
      </w:r>
      <w:r w:rsidR="00C252AA" w:rsidRPr="004D4AB5">
        <w:rPr>
          <w:rFonts w:ascii="Times New Roman" w:hAnsi="Times New Roman"/>
          <w:sz w:val="24"/>
          <w:szCs w:val="24"/>
        </w:rPr>
        <w:t xml:space="preserve">. </w:t>
      </w:r>
      <w:r w:rsidR="00C252AA">
        <w:rPr>
          <w:rFonts w:ascii="Times New Roman" w:hAnsi="Times New Roman"/>
          <w:sz w:val="24"/>
          <w:szCs w:val="24"/>
        </w:rPr>
        <w:t>g</w:t>
      </w:r>
      <w:r w:rsidR="00C252AA" w:rsidRPr="004D4AB5">
        <w:rPr>
          <w:rFonts w:ascii="Times New Roman" w:hAnsi="Times New Roman"/>
          <w:sz w:val="24"/>
          <w:szCs w:val="24"/>
        </w:rPr>
        <w:t>odinu</w:t>
      </w:r>
      <w:r w:rsidR="00C252AA">
        <w:rPr>
          <w:rFonts w:ascii="Times New Roman" w:hAnsi="Times New Roman"/>
          <w:sz w:val="24"/>
          <w:szCs w:val="24"/>
        </w:rPr>
        <w:t xml:space="preserve">. </w:t>
      </w:r>
    </w:p>
    <w:p w:rsidR="00B04EE1" w:rsidRDefault="00C252AA" w:rsidP="0018187B">
      <w:pPr>
        <w:suppressAutoHyphens/>
        <w:autoSpaceDN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Rasprave nije bilo pa je slijedom toga predsjednica dala točku na glasanje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. Od prisutnih </w:t>
      </w:r>
      <w:r>
        <w:rPr>
          <w:rFonts w:ascii="Times New Roman" w:eastAsia="Times New Roman" w:hAnsi="Times New Roman" w:cs="Times New Roman"/>
          <w:sz w:val="24"/>
        </w:rPr>
        <w:t>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vijećnika, </w:t>
      </w:r>
      <w:r>
        <w:rPr>
          <w:rFonts w:ascii="Times New Roman" w:eastAsia="Times New Roman" w:hAnsi="Times New Roman" w:cs="Times New Roman"/>
          <w:sz w:val="24"/>
        </w:rPr>
        <w:t>11</w:t>
      </w:r>
      <w:r w:rsidR="00B04EE1" w:rsidRPr="000D081D">
        <w:rPr>
          <w:rFonts w:ascii="Times New Roman" w:eastAsia="Times New Roman" w:hAnsi="Times New Roman" w:cs="Times New Roman"/>
          <w:sz w:val="24"/>
        </w:rPr>
        <w:t xml:space="preserve"> je glasovalo „ZA“, 0 „PROTIV“ i 0 „SUZDRŽAN“ te je Gradsko vijeće</w:t>
      </w:r>
      <w:r w:rsidR="00B04EE1" w:rsidRPr="000D08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donijelo</w:t>
      </w:r>
      <w:r w:rsidR="00B04EE1" w:rsidRPr="000D081D">
        <w:rPr>
          <w:rFonts w:ascii="Times New Roman" w:hAnsi="Times New Roman"/>
          <w:sz w:val="24"/>
          <w:szCs w:val="24"/>
        </w:rPr>
        <w:t xml:space="preserve"> </w:t>
      </w:r>
      <w:bookmarkEnd w:id="10"/>
      <w:r>
        <w:rPr>
          <w:rFonts w:ascii="Times New Roman" w:hAnsi="Times New Roman"/>
          <w:sz w:val="24"/>
          <w:szCs w:val="24"/>
        </w:rPr>
        <w:t xml:space="preserve">Odluku o donošenju Plana nabave za 2023. godinu. </w:t>
      </w:r>
    </w:p>
    <w:p w:rsidR="00C252AA" w:rsidRPr="000D081D" w:rsidRDefault="00C252AA" w:rsidP="0018187B">
      <w:pPr>
        <w:suppressAutoHyphens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EE1" w:rsidRPr="000D081D" w:rsidRDefault="0003586A" w:rsidP="0003586A">
      <w:pPr>
        <w:tabs>
          <w:tab w:val="left" w:pos="613"/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lk101251651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04EE1">
        <w:rPr>
          <w:rFonts w:ascii="Times New Roman" w:eastAsia="Times New Roman" w:hAnsi="Times New Roman" w:cs="Times New Roman"/>
          <w:b/>
          <w:sz w:val="24"/>
          <w:szCs w:val="24"/>
        </w:rPr>
        <w:t>Točka 11.</w:t>
      </w:r>
    </w:p>
    <w:p w:rsidR="00C252AA" w:rsidRDefault="00B04EE1" w:rsidP="0003586A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 w:rsidRPr="000D081D">
        <w:rPr>
          <w:rFonts w:ascii="Times New Roman" w:eastAsia="Times New Roman" w:hAnsi="Times New Roman" w:cs="Times New Roman"/>
          <w:sz w:val="24"/>
        </w:rPr>
        <w:t xml:space="preserve">Predsjednica Danijela Findak otvara raspravu </w:t>
      </w:r>
      <w:r>
        <w:rPr>
          <w:rFonts w:ascii="Times New Roman" w:eastAsia="Times New Roman" w:hAnsi="Times New Roman" w:cs="Times New Roman"/>
          <w:sz w:val="24"/>
        </w:rPr>
        <w:t>pod točkom</w:t>
      </w:r>
      <w:bookmarkEnd w:id="11"/>
      <w:r w:rsidR="00C252A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252AA">
        <w:rPr>
          <w:rFonts w:ascii="Times New Roman" w:hAnsi="Times New Roman"/>
          <w:sz w:val="24"/>
          <w:szCs w:val="24"/>
        </w:rPr>
        <w:t xml:space="preserve">Analiza stanja sustava civilne zaštite i Plan razvoja sustava civilne zaštite. </w:t>
      </w:r>
    </w:p>
    <w:p w:rsidR="00C252AA" w:rsidRDefault="00C252AA" w:rsidP="0003586A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Rasprave nije bilo pa je predsjednica dala  točku 11 na glasanje. Od 11 prisutnih vijećnika, 11 je glasovalo „ZA“, 0 „PROTIV“ I 0 „SUZDRŽAN“ te je Gradsko vijeće donijelo Analizu stanja sustava civilne zaštite i Plan razvoja sustava civilne zaštite. </w:t>
      </w:r>
    </w:p>
    <w:p w:rsidR="00C252AA" w:rsidRDefault="00C252AA" w:rsidP="0003586A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</w:p>
    <w:p w:rsidR="00C252AA" w:rsidRDefault="0003586A" w:rsidP="0003586A">
      <w:pPr>
        <w:tabs>
          <w:tab w:val="left" w:pos="4245"/>
        </w:tabs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52AA" w:rsidRPr="00C252AA">
        <w:rPr>
          <w:rFonts w:ascii="Times New Roman" w:hAnsi="Times New Roman"/>
          <w:b/>
          <w:sz w:val="24"/>
          <w:szCs w:val="24"/>
        </w:rPr>
        <w:t xml:space="preserve">Točka 12. </w:t>
      </w:r>
    </w:p>
    <w:p w:rsidR="00C252AA" w:rsidRDefault="00C252AA" w:rsidP="0003586A">
      <w:pPr>
        <w:suppressAutoHyphens/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C252AA">
        <w:rPr>
          <w:rFonts w:ascii="Times New Roman" w:hAnsi="Times New Roman"/>
          <w:sz w:val="24"/>
          <w:szCs w:val="24"/>
        </w:rPr>
        <w:t>Predsjednica gradskog vijeća otvara raspravu pod</w:t>
      </w:r>
      <w:r w:rsidR="0003586A">
        <w:rPr>
          <w:rFonts w:ascii="Times New Roman" w:hAnsi="Times New Roman"/>
          <w:sz w:val="24"/>
          <w:szCs w:val="24"/>
        </w:rPr>
        <w:t xml:space="preserve"> točkom </w:t>
      </w:r>
      <w:r w:rsidR="00DD3813">
        <w:rPr>
          <w:rFonts w:ascii="Times New Roman" w:hAnsi="Times New Roman"/>
          <w:sz w:val="24"/>
          <w:szCs w:val="24"/>
        </w:rPr>
        <w:t xml:space="preserve">Donošenje Odluke o </w:t>
      </w:r>
      <w:r w:rsidRPr="00C252AA">
        <w:rPr>
          <w:rFonts w:ascii="Times New Roman" w:hAnsi="Times New Roman"/>
          <w:sz w:val="24"/>
          <w:szCs w:val="24"/>
        </w:rPr>
        <w:t>davanju koncesije za obavljanje komunalne djelatnosti dimnjačarskih po</w:t>
      </w:r>
      <w:r>
        <w:rPr>
          <w:rFonts w:ascii="Times New Roman" w:hAnsi="Times New Roman"/>
          <w:sz w:val="24"/>
          <w:szCs w:val="24"/>
        </w:rPr>
        <w:t xml:space="preserve">slova na području Grada Zlatara. </w:t>
      </w:r>
    </w:p>
    <w:p w:rsidR="00087C32" w:rsidRDefault="00087C32" w:rsidP="0003586A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87C32">
        <w:rPr>
          <w:rFonts w:ascii="Times New Roman" w:hAnsi="Times New Roman"/>
          <w:sz w:val="24"/>
          <w:szCs w:val="24"/>
        </w:rPr>
        <w:t xml:space="preserve">Rasprave nije bilo pa je slijedom toga predsjednica dala točku na glasanje. Od 11 prisutnih vijećnika, 11 ih je glasovalo „ZA“, 0 „PROTIV“ i 0 „SUZDRŽAN“ te je Gradsko vijeće donijelo odluku o davanju koncesije za obavljanje komunalne djelatnosti dimnjačarskih poslova na području Grada Zlatara. </w:t>
      </w:r>
    </w:p>
    <w:p w:rsidR="00087C32" w:rsidRDefault="00087C32" w:rsidP="0003586A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87C32" w:rsidRPr="00087C32" w:rsidRDefault="00087C32" w:rsidP="0018187B">
      <w:pPr>
        <w:suppressAutoHyphens/>
        <w:autoSpaceDN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7C32">
        <w:rPr>
          <w:rFonts w:ascii="Times New Roman" w:hAnsi="Times New Roman"/>
          <w:b/>
          <w:sz w:val="24"/>
          <w:szCs w:val="24"/>
        </w:rPr>
        <w:t xml:space="preserve">Točka 13. </w:t>
      </w:r>
    </w:p>
    <w:p w:rsidR="00087C32" w:rsidRPr="00C252AA" w:rsidRDefault="00087C32" w:rsidP="0018187B">
      <w:pPr>
        <w:suppressAutoHyphens/>
        <w:autoSpaceDN w:val="0"/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</w:p>
    <w:p w:rsidR="00C252AA" w:rsidRPr="00C252AA" w:rsidRDefault="00087C32" w:rsidP="0018187B">
      <w:pPr>
        <w:tabs>
          <w:tab w:val="left" w:pos="4245"/>
        </w:tabs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Predsjednica gradskog vijeća otvara raspravu pod točkom Odluka o osnivanju stručnog povjerenstva za vrednovanje i procjenu programa i projekata iz područja kulture. </w:t>
      </w: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Rasprave nije bilo pa je predsjednica dala točku na glasanje.  Od 11 prisutnih vijećnika, 11 je glasovalo „ZA“, 0 „PROTIV“ i 0 „SUZDRŽAN“ te je gradsko vijeće donijelo odluku o osnivanju stručnog povjerenstva za vrednovanje i procjenu programa i projekata iz područja kulture.</w:t>
      </w: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7C32">
        <w:rPr>
          <w:rFonts w:ascii="Times New Roman" w:hAnsi="Times New Roman"/>
          <w:b/>
          <w:sz w:val="24"/>
          <w:szCs w:val="24"/>
        </w:rPr>
        <w:t xml:space="preserve">Točka 14. </w:t>
      </w:r>
    </w:p>
    <w:p w:rsidR="00087C32" w:rsidRDefault="00087C32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otvara raspravu o točki Imenovanje članova Povjerenstva za ravnopravnost spolova Grada Zlatara. </w:t>
      </w:r>
    </w:p>
    <w:p w:rsidR="004D7826" w:rsidRDefault="007F2ECF" w:rsidP="004D7826">
      <w:pPr>
        <w:pStyle w:val="Bezproreda"/>
        <w:rPr>
          <w:szCs w:val="24"/>
        </w:rPr>
      </w:pPr>
      <w:r>
        <w:rPr>
          <w:szCs w:val="24"/>
        </w:rPr>
        <w:t>Predsjednica povjerenstva Ivana Parlov Roksandić dala je p</w:t>
      </w:r>
      <w:r w:rsidR="004D7826">
        <w:rPr>
          <w:szCs w:val="24"/>
        </w:rPr>
        <w:t xml:space="preserve">rijedlog komisije na glasovanje koji glasi: </w:t>
      </w:r>
      <w:bookmarkStart w:id="12" w:name="_Hlk94193145"/>
    </w:p>
    <w:p w:rsidR="004D7826" w:rsidRPr="005076C2" w:rsidRDefault="004D7826" w:rsidP="004D7826">
      <w:pPr>
        <w:pStyle w:val="Bezproreda"/>
      </w:pPr>
      <w:r>
        <w:t>Z</w:t>
      </w:r>
      <w:r w:rsidRPr="005076C2">
        <w:t>a članove Povjerenstva za ravnopravnost spolova Grada Zlatara imenuju</w:t>
      </w:r>
      <w:r>
        <w:t xml:space="preserve"> se</w:t>
      </w:r>
      <w:r w:rsidRPr="005076C2">
        <w:t xml:space="preserve">: </w:t>
      </w:r>
      <w:bookmarkEnd w:id="12"/>
    </w:p>
    <w:p w:rsidR="004D7826" w:rsidRPr="005076C2" w:rsidRDefault="004D7826" w:rsidP="004D7826">
      <w:pPr>
        <w:pStyle w:val="Bezproreda"/>
        <w:numPr>
          <w:ilvl w:val="0"/>
          <w:numId w:val="13"/>
        </w:numPr>
      </w:pPr>
      <w:bookmarkStart w:id="13" w:name="_Hlk121811488"/>
      <w:r w:rsidRPr="005076C2">
        <w:t>Ivana Šuti, Ivana Belostenca 6, Zlatar, za predsjednicu,</w:t>
      </w:r>
    </w:p>
    <w:p w:rsidR="004D7826" w:rsidRPr="005076C2" w:rsidRDefault="004D7826" w:rsidP="004D7826">
      <w:pPr>
        <w:pStyle w:val="Bezproreda"/>
        <w:numPr>
          <w:ilvl w:val="0"/>
          <w:numId w:val="13"/>
        </w:numPr>
      </w:pPr>
      <w:r w:rsidRPr="005076C2">
        <w:t xml:space="preserve">Vinko </w:t>
      </w:r>
      <w:proofErr w:type="spellStart"/>
      <w:r w:rsidRPr="005076C2">
        <w:t>Bajzek</w:t>
      </w:r>
      <w:proofErr w:type="spellEnd"/>
      <w:r w:rsidRPr="005076C2">
        <w:t xml:space="preserve">, </w:t>
      </w:r>
      <w:proofErr w:type="spellStart"/>
      <w:r w:rsidRPr="005076C2">
        <w:t>Kaštelska</w:t>
      </w:r>
      <w:proofErr w:type="spellEnd"/>
      <w:r w:rsidRPr="005076C2">
        <w:t xml:space="preserve"> 8, Zlatar, za zamjenika predsjednice,</w:t>
      </w:r>
    </w:p>
    <w:p w:rsidR="004D7826" w:rsidRPr="005076C2" w:rsidRDefault="004D7826" w:rsidP="004D7826">
      <w:pPr>
        <w:pStyle w:val="Bezproreda"/>
        <w:numPr>
          <w:ilvl w:val="0"/>
          <w:numId w:val="13"/>
        </w:numPr>
      </w:pPr>
      <w:r w:rsidRPr="005076C2">
        <w:t>Josip Petrović, Ulica Antuna Gustava Matoša 11A, Zlatar, za člana,</w:t>
      </w:r>
    </w:p>
    <w:p w:rsidR="004D7826" w:rsidRPr="005076C2" w:rsidRDefault="004D7826" w:rsidP="004D7826">
      <w:pPr>
        <w:pStyle w:val="Bezproreda"/>
        <w:numPr>
          <w:ilvl w:val="0"/>
          <w:numId w:val="13"/>
        </w:numPr>
      </w:pPr>
      <w:r w:rsidRPr="005076C2">
        <w:t>Daliborka Rogina, Zagrebačka 49, Zlatar, za članicu,</w:t>
      </w:r>
    </w:p>
    <w:p w:rsidR="004D7826" w:rsidRPr="005076C2" w:rsidRDefault="004D7826" w:rsidP="004D7826">
      <w:pPr>
        <w:pStyle w:val="Bezproreda"/>
        <w:numPr>
          <w:ilvl w:val="0"/>
          <w:numId w:val="13"/>
        </w:numPr>
      </w:pPr>
      <w:r w:rsidRPr="005076C2">
        <w:t xml:space="preserve">Patricija </w:t>
      </w:r>
      <w:proofErr w:type="spellStart"/>
      <w:r w:rsidRPr="005076C2">
        <w:t>Šarkanj</w:t>
      </w:r>
      <w:proofErr w:type="spellEnd"/>
      <w:r w:rsidRPr="005076C2">
        <w:t xml:space="preserve">, </w:t>
      </w:r>
      <w:proofErr w:type="spellStart"/>
      <w:r w:rsidRPr="005076C2">
        <w:t>Belec</w:t>
      </w:r>
      <w:proofErr w:type="spellEnd"/>
      <w:r w:rsidRPr="005076C2">
        <w:t xml:space="preserve"> 10, </w:t>
      </w:r>
      <w:proofErr w:type="spellStart"/>
      <w:r w:rsidRPr="005076C2">
        <w:t>Belec</w:t>
      </w:r>
      <w:proofErr w:type="spellEnd"/>
      <w:r w:rsidRPr="005076C2">
        <w:t>, za članicu.</w:t>
      </w:r>
    </w:p>
    <w:p w:rsidR="007F2ECF" w:rsidRDefault="007F2ECF" w:rsidP="004D7826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_GoBack"/>
      <w:bookmarkEnd w:id="13"/>
      <w:bookmarkEnd w:id="14"/>
    </w:p>
    <w:p w:rsidR="007F2ECF" w:rsidRDefault="007F2ECF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je dala točku 14. na glasanje. Od 11 prisutnih vijećnika, 11 je glasovalo „ZA“, 0 „PROTIV“ i 0 „SUZDRŽAN“ te je gradsko vijeće donijelo odluku o imenovanju članova Povjerenstva za ravnopravnost spolova Grada Zlatara. </w:t>
      </w:r>
    </w:p>
    <w:p w:rsidR="007F2ECF" w:rsidRDefault="007F2ECF" w:rsidP="0018187B">
      <w:pPr>
        <w:autoSpaceDN w:val="0"/>
        <w:spacing w:after="0" w:line="240" w:lineRule="auto"/>
        <w:ind w:left="284" w:firstLine="424"/>
        <w:contextualSpacing/>
        <w:jc w:val="both"/>
        <w:rPr>
          <w:rFonts w:ascii="Times New Roman" w:hAnsi="Times New Roman"/>
          <w:sz w:val="24"/>
          <w:szCs w:val="24"/>
        </w:rPr>
      </w:pPr>
    </w:p>
    <w:p w:rsidR="00087C32" w:rsidRDefault="007F2ECF" w:rsidP="0018187B">
      <w:pPr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2ECF">
        <w:rPr>
          <w:rFonts w:ascii="Times New Roman" w:hAnsi="Times New Roman"/>
          <w:b/>
          <w:sz w:val="24"/>
          <w:szCs w:val="24"/>
        </w:rPr>
        <w:t xml:space="preserve">Točka 15. </w:t>
      </w:r>
    </w:p>
    <w:p w:rsidR="007F2ECF" w:rsidRDefault="007F2ECF" w:rsidP="0018187B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Predsjednica otvara raspravu o točki Pitanja i prijedlozi. </w:t>
      </w:r>
    </w:p>
    <w:p w:rsidR="003F7B49" w:rsidRPr="007F2ECF" w:rsidRDefault="001F6AE3" w:rsidP="0018187B">
      <w:pPr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postavlja pitanje o </w:t>
      </w:r>
      <w:r w:rsidR="007F2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rasvjeti, tko prati postavljanje lampi na loše stupove. Gradonačelnica mu odgovara da je za isto nadležan HEP. Vijećnik Tihomir </w:t>
      </w:r>
      <w:proofErr w:type="spellStart"/>
      <w:r>
        <w:rPr>
          <w:rFonts w:ascii="Times New Roman" w:hAnsi="Times New Roman"/>
          <w:sz w:val="24"/>
          <w:szCs w:val="24"/>
        </w:rPr>
        <w:t>Pazman</w:t>
      </w:r>
      <w:proofErr w:type="spellEnd"/>
      <w:r>
        <w:rPr>
          <w:rFonts w:ascii="Times New Roman" w:hAnsi="Times New Roman"/>
          <w:sz w:val="24"/>
          <w:szCs w:val="24"/>
        </w:rPr>
        <w:t xml:space="preserve"> govori da se lampe postavljaju na nepotrebna mjesta, a tu gdje su potrebne ih nema. Također govori o lošem stanju parkirališta iza upravne zgrade na što mu gradonačelnica govori da se radi o nestašici kamenog materijala i da zato parkiralište nije popravljeno. </w:t>
      </w:r>
    </w:p>
    <w:p w:rsidR="00B04EE1" w:rsidRDefault="00B04EE1" w:rsidP="00181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Gradskog vijeća Grada Zlatara se svima zahvali</w:t>
      </w:r>
      <w:r w:rsidR="003F7B49">
        <w:rPr>
          <w:rFonts w:ascii="Times New Roman" w:eastAsia="Times New Roman" w:hAnsi="Times New Roman" w:cs="Times New Roman"/>
          <w:sz w:val="24"/>
          <w:szCs w:val="24"/>
          <w:lang w:eastAsia="hr-HR"/>
        </w:rPr>
        <w:t>la i zaključila sjednicu u 18.55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 </w:t>
      </w:r>
    </w:p>
    <w:p w:rsidR="00B04EE1" w:rsidRPr="00291D9F" w:rsidRDefault="00B04EE1" w:rsidP="00181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3"/>
      </w:tblGrid>
      <w:tr w:rsidR="00B04EE1" w:rsidRPr="000D081D" w:rsidTr="00E667AE">
        <w:trPr>
          <w:jc w:val="center"/>
        </w:trPr>
        <w:tc>
          <w:tcPr>
            <w:tcW w:w="4643" w:type="dxa"/>
          </w:tcPr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ZAPISNIČAR:</w:t>
            </w:r>
          </w:p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 Šimunić</w:t>
            </w:r>
          </w:p>
        </w:tc>
        <w:tc>
          <w:tcPr>
            <w:tcW w:w="4643" w:type="dxa"/>
          </w:tcPr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EE1" w:rsidRPr="000D081D" w:rsidRDefault="00B04EE1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PREDSJEDNICA</w:t>
            </w:r>
          </w:p>
          <w:p w:rsidR="00B04EE1" w:rsidRPr="000D081D" w:rsidRDefault="001F6AE3" w:rsidP="001818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04EE1" w:rsidRPr="000D081D">
              <w:rPr>
                <w:rFonts w:ascii="Times New Roman" w:eastAsia="Times New Roman" w:hAnsi="Times New Roman" w:cs="Times New Roman"/>
                <w:sz w:val="24"/>
                <w:szCs w:val="24"/>
              </w:rPr>
              <w:t>Danijela Findak</w:t>
            </w:r>
          </w:p>
        </w:tc>
      </w:tr>
    </w:tbl>
    <w:p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EE1" w:rsidRPr="000D081D" w:rsidRDefault="00B04EE1" w:rsidP="001818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287" w:rsidRDefault="00636287" w:rsidP="0018187B">
      <w:pPr>
        <w:jc w:val="both"/>
      </w:pPr>
    </w:p>
    <w:sectPr w:rsidR="00636287" w:rsidSect="00FE334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0C" w:rsidRDefault="00C1780C">
      <w:pPr>
        <w:spacing w:after="0" w:line="240" w:lineRule="auto"/>
      </w:pPr>
      <w:r>
        <w:separator/>
      </w:r>
    </w:p>
  </w:endnote>
  <w:endnote w:type="continuationSeparator" w:id="0">
    <w:p w:rsidR="00C1780C" w:rsidRDefault="00C1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301491"/>
      <w:docPartObj>
        <w:docPartGallery w:val="Page Numbers (Bottom of Page)"/>
        <w:docPartUnique/>
      </w:docPartObj>
    </w:sdtPr>
    <w:sdtEndPr/>
    <w:sdtContent>
      <w:p w:rsidR="008368EC" w:rsidRDefault="00B04E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68EC" w:rsidRDefault="00C1780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0C" w:rsidRDefault="00C1780C">
      <w:pPr>
        <w:spacing w:after="0" w:line="240" w:lineRule="auto"/>
      </w:pPr>
      <w:r>
        <w:separator/>
      </w:r>
    </w:p>
  </w:footnote>
  <w:footnote w:type="continuationSeparator" w:id="0">
    <w:p w:rsidR="00C1780C" w:rsidRDefault="00C1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87C85"/>
    <w:multiLevelType w:val="multilevel"/>
    <w:tmpl w:val="8FA89BA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E9F7991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335168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5551D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433961"/>
    <w:multiLevelType w:val="multilevel"/>
    <w:tmpl w:val="DA32406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1073EF0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3B3AE3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96770F"/>
    <w:multiLevelType w:val="multilevel"/>
    <w:tmpl w:val="A8F660E2"/>
    <w:lvl w:ilvl="0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>
    <w:nsid w:val="5D36374F"/>
    <w:multiLevelType w:val="multilevel"/>
    <w:tmpl w:val="D5E8C70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0B5143"/>
    <w:multiLevelType w:val="hybridMultilevel"/>
    <w:tmpl w:val="684CB5A0"/>
    <w:lvl w:ilvl="0" w:tplc="7C74C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E1"/>
    <w:rsid w:val="00005D45"/>
    <w:rsid w:val="000309C0"/>
    <w:rsid w:val="0003586A"/>
    <w:rsid w:val="00087C32"/>
    <w:rsid w:val="00102D02"/>
    <w:rsid w:val="00147A8E"/>
    <w:rsid w:val="0018187B"/>
    <w:rsid w:val="001F6AE3"/>
    <w:rsid w:val="0020096A"/>
    <w:rsid w:val="002E10A4"/>
    <w:rsid w:val="003260E4"/>
    <w:rsid w:val="00343BE4"/>
    <w:rsid w:val="0036570A"/>
    <w:rsid w:val="003F408E"/>
    <w:rsid w:val="003F7B49"/>
    <w:rsid w:val="0043555E"/>
    <w:rsid w:val="004569A8"/>
    <w:rsid w:val="004745AC"/>
    <w:rsid w:val="004846FB"/>
    <w:rsid w:val="004D7826"/>
    <w:rsid w:val="00557EB8"/>
    <w:rsid w:val="00583755"/>
    <w:rsid w:val="005F720B"/>
    <w:rsid w:val="0060072E"/>
    <w:rsid w:val="00636287"/>
    <w:rsid w:val="00640D54"/>
    <w:rsid w:val="00681852"/>
    <w:rsid w:val="006C3443"/>
    <w:rsid w:val="006E2D7D"/>
    <w:rsid w:val="006E3356"/>
    <w:rsid w:val="00740147"/>
    <w:rsid w:val="0077101F"/>
    <w:rsid w:val="00793A84"/>
    <w:rsid w:val="007A3B74"/>
    <w:rsid w:val="007D6926"/>
    <w:rsid w:val="007F2ECF"/>
    <w:rsid w:val="007F5733"/>
    <w:rsid w:val="008A6749"/>
    <w:rsid w:val="008C3C8D"/>
    <w:rsid w:val="0095041C"/>
    <w:rsid w:val="00996C31"/>
    <w:rsid w:val="00A427FE"/>
    <w:rsid w:val="00A56A56"/>
    <w:rsid w:val="00A85D43"/>
    <w:rsid w:val="00B04EE1"/>
    <w:rsid w:val="00B66319"/>
    <w:rsid w:val="00B74D24"/>
    <w:rsid w:val="00B9312C"/>
    <w:rsid w:val="00C1780C"/>
    <w:rsid w:val="00C252AA"/>
    <w:rsid w:val="00D24A0D"/>
    <w:rsid w:val="00D57AD6"/>
    <w:rsid w:val="00DD3813"/>
    <w:rsid w:val="00E535DC"/>
    <w:rsid w:val="00E70095"/>
    <w:rsid w:val="00E87D19"/>
    <w:rsid w:val="00EA4520"/>
    <w:rsid w:val="00F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04EE1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B04EE1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0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4EE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D7826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Zabek</dc:creator>
  <cp:lastModifiedBy>Maja Šimunić</cp:lastModifiedBy>
  <cp:revision>26</cp:revision>
  <cp:lastPrinted>2022-12-15T13:57:00Z</cp:lastPrinted>
  <dcterms:created xsi:type="dcterms:W3CDTF">2022-11-14T13:45:00Z</dcterms:created>
  <dcterms:modified xsi:type="dcterms:W3CDTF">2023-02-23T12:23:00Z</dcterms:modified>
</cp:coreProperties>
</file>