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31DC" w14:textId="77777777" w:rsidR="0051576C" w:rsidRDefault="0051576C" w:rsidP="001E3495">
      <w:pPr>
        <w:spacing w:line="240" w:lineRule="auto"/>
        <w:ind w:right="35" w:firstLine="719"/>
        <w:contextualSpacing/>
        <w:rPr>
          <w:szCs w:val="24"/>
        </w:rPr>
      </w:pPr>
    </w:p>
    <w:p w14:paraId="058ED6B4" w14:textId="4007383D" w:rsidR="000A195E" w:rsidRDefault="000A195E" w:rsidP="00FE7737">
      <w:pPr>
        <w:spacing w:after="546" w:line="240" w:lineRule="auto"/>
        <w:ind w:left="317" w:right="35"/>
        <w:contextualSpacing/>
        <w:rPr>
          <w:szCs w:val="24"/>
        </w:rPr>
      </w:pPr>
      <w:r w:rsidRPr="00FE7737">
        <w:rPr>
          <w:szCs w:val="24"/>
        </w:rPr>
        <w:t xml:space="preserve">Na temelju članka 113. stavka </w:t>
      </w:r>
      <w:r w:rsidR="00551DFE">
        <w:rPr>
          <w:szCs w:val="24"/>
        </w:rPr>
        <w:t>1</w:t>
      </w:r>
      <w:r w:rsidRPr="00FE7737">
        <w:rPr>
          <w:szCs w:val="24"/>
        </w:rPr>
        <w:t>. Zakona o gospodarenju otpadom (</w:t>
      </w:r>
      <w:r w:rsidR="00551DFE">
        <w:rPr>
          <w:szCs w:val="24"/>
        </w:rPr>
        <w:t>„</w:t>
      </w:r>
      <w:r w:rsidRPr="00FE7737">
        <w:rPr>
          <w:szCs w:val="24"/>
        </w:rPr>
        <w:t>Narodne novine</w:t>
      </w:r>
      <w:r w:rsidR="00551DFE">
        <w:rPr>
          <w:szCs w:val="24"/>
        </w:rPr>
        <w:t>“ broj</w:t>
      </w:r>
      <w:r w:rsidRPr="00FE7737">
        <w:rPr>
          <w:szCs w:val="24"/>
        </w:rPr>
        <w:t xml:space="preserve"> 84/21) i članka 2</w:t>
      </w:r>
      <w:r w:rsidR="00551DFE">
        <w:rPr>
          <w:szCs w:val="24"/>
        </w:rPr>
        <w:t>7</w:t>
      </w:r>
      <w:r w:rsidRPr="00FE7737">
        <w:rPr>
          <w:szCs w:val="24"/>
        </w:rPr>
        <w:t xml:space="preserve">. Statuta Grada </w:t>
      </w:r>
      <w:r w:rsidR="00551DFE">
        <w:rPr>
          <w:szCs w:val="24"/>
        </w:rPr>
        <w:t>Zlatara</w:t>
      </w:r>
      <w:r w:rsidRPr="00FE7737">
        <w:rPr>
          <w:szCs w:val="24"/>
        </w:rPr>
        <w:t xml:space="preserve"> (</w:t>
      </w:r>
      <w:r w:rsidR="00551DFE">
        <w:rPr>
          <w:szCs w:val="24"/>
        </w:rPr>
        <w:t>„Službeni glasnik Krapinsko-zagorske</w:t>
      </w:r>
      <w:r w:rsidRPr="00FE7737">
        <w:rPr>
          <w:szCs w:val="24"/>
        </w:rPr>
        <w:t xml:space="preserve"> županije</w:t>
      </w:r>
      <w:r w:rsidR="00551DFE">
        <w:rPr>
          <w:szCs w:val="24"/>
        </w:rPr>
        <w:t xml:space="preserve">“ </w:t>
      </w:r>
      <w:r w:rsidRPr="00FE7737">
        <w:rPr>
          <w:szCs w:val="24"/>
        </w:rPr>
        <w:t xml:space="preserve"> broj </w:t>
      </w:r>
      <w:r w:rsidR="00551DFE">
        <w:rPr>
          <w:szCs w:val="24"/>
        </w:rPr>
        <w:t>36A/13, 9/18 i 9/20</w:t>
      </w:r>
      <w:r w:rsidRPr="00FE7737">
        <w:rPr>
          <w:szCs w:val="24"/>
        </w:rPr>
        <w:t xml:space="preserve">), Gradsko </w:t>
      </w:r>
      <w:r w:rsidR="00551DFE">
        <w:rPr>
          <w:szCs w:val="24"/>
        </w:rPr>
        <w:t>vijeće Grada Zlatara</w:t>
      </w:r>
      <w:r w:rsidRPr="00FE7737">
        <w:rPr>
          <w:szCs w:val="24"/>
        </w:rPr>
        <w:t xml:space="preserve"> na svojoj --- sjednici održanoj </w:t>
      </w:r>
      <w:r w:rsidR="00551DFE">
        <w:rPr>
          <w:szCs w:val="24"/>
        </w:rPr>
        <w:t>----</w:t>
      </w:r>
      <w:r w:rsidRPr="00FE7737">
        <w:rPr>
          <w:szCs w:val="24"/>
        </w:rPr>
        <w:t xml:space="preserve"> 2022. godine, donosi</w:t>
      </w:r>
    </w:p>
    <w:p w14:paraId="0B90DF40" w14:textId="77777777" w:rsidR="00551DFE" w:rsidRPr="00FE7737" w:rsidRDefault="00551DFE" w:rsidP="00FE7737">
      <w:pPr>
        <w:spacing w:after="546" w:line="240" w:lineRule="auto"/>
        <w:ind w:left="317" w:right="35"/>
        <w:contextualSpacing/>
        <w:rPr>
          <w:szCs w:val="24"/>
        </w:rPr>
      </w:pPr>
    </w:p>
    <w:p w14:paraId="53CF5B48" w14:textId="403DE00F" w:rsidR="000A195E" w:rsidRPr="00B4527A" w:rsidRDefault="000A195E" w:rsidP="00FE7737">
      <w:pPr>
        <w:spacing w:after="522" w:line="240" w:lineRule="auto"/>
        <w:ind w:left="489" w:right="244" w:firstLine="162"/>
        <w:contextualSpacing/>
        <w:jc w:val="center"/>
        <w:rPr>
          <w:b/>
          <w:bCs/>
          <w:szCs w:val="24"/>
        </w:rPr>
      </w:pPr>
      <w:r w:rsidRPr="00B4527A">
        <w:rPr>
          <w:b/>
          <w:bCs/>
          <w:szCs w:val="24"/>
        </w:rPr>
        <w:t>ODLUKU o spr</w:t>
      </w:r>
      <w:r w:rsidR="00B4527A" w:rsidRPr="00B4527A">
        <w:rPr>
          <w:b/>
          <w:bCs/>
          <w:szCs w:val="24"/>
        </w:rPr>
        <w:t>j</w:t>
      </w:r>
      <w:r w:rsidRPr="00B4527A">
        <w:rPr>
          <w:b/>
          <w:bCs/>
          <w:szCs w:val="24"/>
        </w:rPr>
        <w:t>ečavanj</w:t>
      </w:r>
      <w:r w:rsidR="00B4527A" w:rsidRPr="00B4527A">
        <w:rPr>
          <w:b/>
          <w:bCs/>
          <w:szCs w:val="24"/>
        </w:rPr>
        <w:t>u</w:t>
      </w:r>
      <w:r w:rsidRPr="00B4527A">
        <w:rPr>
          <w:b/>
          <w:bCs/>
          <w:szCs w:val="24"/>
        </w:rPr>
        <w:t xml:space="preserve"> odbacivanja otpada na području Grada </w:t>
      </w:r>
      <w:r w:rsidR="00B4527A" w:rsidRPr="00B4527A">
        <w:rPr>
          <w:b/>
          <w:bCs/>
          <w:szCs w:val="24"/>
        </w:rPr>
        <w:t>Zlatara</w:t>
      </w:r>
    </w:p>
    <w:p w14:paraId="20C9892D" w14:textId="77777777" w:rsidR="00B4527A" w:rsidRPr="00FE7737" w:rsidRDefault="00B4527A" w:rsidP="00FE7737">
      <w:pPr>
        <w:spacing w:after="522" w:line="240" w:lineRule="auto"/>
        <w:ind w:left="489" w:right="244" w:firstLine="162"/>
        <w:contextualSpacing/>
        <w:jc w:val="center"/>
        <w:rPr>
          <w:szCs w:val="24"/>
        </w:rPr>
      </w:pPr>
    </w:p>
    <w:p w14:paraId="54EDB338" w14:textId="77777777" w:rsidR="000A195E" w:rsidRPr="00FE7737" w:rsidRDefault="000A195E" w:rsidP="00FE7737">
      <w:pPr>
        <w:spacing w:after="3" w:line="240" w:lineRule="auto"/>
        <w:ind w:left="298" w:right="115" w:hanging="10"/>
        <w:contextualSpacing/>
        <w:jc w:val="center"/>
        <w:rPr>
          <w:szCs w:val="24"/>
        </w:rPr>
      </w:pPr>
      <w:r w:rsidRPr="00FE7737">
        <w:rPr>
          <w:szCs w:val="24"/>
        </w:rPr>
        <w:t>Članak l.</w:t>
      </w:r>
    </w:p>
    <w:p w14:paraId="3E0151EC" w14:textId="17881A1F" w:rsidR="000A195E" w:rsidRDefault="000A195E" w:rsidP="00FE7737">
      <w:pPr>
        <w:spacing w:after="278" w:line="240" w:lineRule="auto"/>
        <w:ind w:left="252" w:right="35"/>
        <w:contextualSpacing/>
        <w:rPr>
          <w:szCs w:val="24"/>
        </w:rPr>
      </w:pPr>
      <w:r w:rsidRPr="00FE7737">
        <w:rPr>
          <w:szCs w:val="24"/>
        </w:rPr>
        <w:t xml:space="preserve">Odlukom </w:t>
      </w:r>
      <w:r w:rsidR="00B4527A">
        <w:rPr>
          <w:szCs w:val="24"/>
        </w:rPr>
        <w:t xml:space="preserve">o sprječavanju odbacivanja otpada na području Grada Zlatara (dalje u tekstu: Odluka) </w:t>
      </w:r>
      <w:r w:rsidRPr="00FE7737">
        <w:rPr>
          <w:szCs w:val="24"/>
        </w:rPr>
        <w:t xml:space="preserve">utvrđuju </w:t>
      </w:r>
      <w:r w:rsidR="00B4527A">
        <w:rPr>
          <w:szCs w:val="24"/>
        </w:rPr>
        <w:t xml:space="preserve">se </w:t>
      </w:r>
      <w:r w:rsidRPr="00FE7737">
        <w:rPr>
          <w:szCs w:val="24"/>
        </w:rPr>
        <w:t>mjere za spr</w:t>
      </w:r>
      <w:r w:rsidR="00B4527A">
        <w:rPr>
          <w:szCs w:val="24"/>
        </w:rPr>
        <w:t>j</w:t>
      </w:r>
      <w:r w:rsidRPr="00FE7737">
        <w:rPr>
          <w:szCs w:val="24"/>
        </w:rPr>
        <w:t xml:space="preserve">ečavanje </w:t>
      </w:r>
      <w:r w:rsidR="00B4527A">
        <w:rPr>
          <w:szCs w:val="24"/>
        </w:rPr>
        <w:t>protuzakonitog</w:t>
      </w:r>
      <w:r w:rsidRPr="00FE7737">
        <w:rPr>
          <w:szCs w:val="24"/>
        </w:rPr>
        <w:t xml:space="preserve"> odbacivanja otpada i mjere uklanjanj</w:t>
      </w:r>
      <w:r w:rsidR="00B4527A">
        <w:rPr>
          <w:szCs w:val="24"/>
        </w:rPr>
        <w:t>a protuzakonito</w:t>
      </w:r>
      <w:r w:rsidRPr="00FE7737">
        <w:rPr>
          <w:szCs w:val="24"/>
        </w:rPr>
        <w:t xml:space="preserve"> odbačenog otpada na području Grada </w:t>
      </w:r>
      <w:r w:rsidR="00B4527A">
        <w:rPr>
          <w:szCs w:val="24"/>
        </w:rPr>
        <w:t>Zlatara</w:t>
      </w:r>
      <w:r w:rsidRPr="00FE7737">
        <w:rPr>
          <w:szCs w:val="24"/>
        </w:rPr>
        <w:t>.</w:t>
      </w:r>
    </w:p>
    <w:p w14:paraId="5B5ED90C" w14:textId="77777777" w:rsidR="00BB3028" w:rsidRDefault="00BB3028" w:rsidP="00FE7737">
      <w:pPr>
        <w:spacing w:after="278" w:line="240" w:lineRule="auto"/>
        <w:ind w:left="252" w:right="35"/>
        <w:contextualSpacing/>
        <w:rPr>
          <w:szCs w:val="24"/>
        </w:rPr>
      </w:pPr>
    </w:p>
    <w:p w14:paraId="1D17CDC1" w14:textId="497B4563" w:rsidR="00BB3028" w:rsidRPr="00FE7737" w:rsidRDefault="00BB3028" w:rsidP="00BB3028">
      <w:pPr>
        <w:spacing w:line="240" w:lineRule="auto"/>
        <w:contextualSpacing/>
        <w:rPr>
          <w:szCs w:val="24"/>
        </w:rPr>
      </w:pPr>
      <w:r>
        <w:rPr>
          <w:b/>
          <w:szCs w:val="24"/>
        </w:rPr>
        <w:t>1</w:t>
      </w:r>
      <w:r w:rsidRPr="00FE7737">
        <w:rPr>
          <w:b/>
          <w:szCs w:val="24"/>
        </w:rPr>
        <w:t>.</w:t>
      </w:r>
      <w:r w:rsidRPr="00FE7737">
        <w:rPr>
          <w:szCs w:val="24"/>
        </w:rPr>
        <w:t xml:space="preserve"> </w:t>
      </w:r>
      <w:r w:rsidRPr="00FE7737">
        <w:rPr>
          <w:b/>
          <w:szCs w:val="24"/>
        </w:rPr>
        <w:t>MJERE ZA SPRJEČAVANJE NEPROPISNOG ODBACIVANJA OTPADA</w:t>
      </w:r>
    </w:p>
    <w:p w14:paraId="353D21BB" w14:textId="0B79DE14" w:rsidR="00BB3028" w:rsidRPr="00FE7737" w:rsidRDefault="00BB3028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1</w:t>
      </w:r>
      <w:r w:rsidRPr="00FE7737">
        <w:rPr>
          <w:b/>
          <w:szCs w:val="24"/>
        </w:rPr>
        <w:t xml:space="preserve">.1.  Uspostava sustava za zaprimanje obavijesti o </w:t>
      </w:r>
      <w:r w:rsidR="008D4C84">
        <w:rPr>
          <w:b/>
          <w:szCs w:val="24"/>
        </w:rPr>
        <w:t>protuzakonito</w:t>
      </w:r>
      <w:r w:rsidRPr="00FE7737">
        <w:rPr>
          <w:b/>
          <w:szCs w:val="24"/>
        </w:rPr>
        <w:t xml:space="preserve"> odbačenom otpadu</w:t>
      </w:r>
    </w:p>
    <w:p w14:paraId="0543DAC1" w14:textId="617AC234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>
        <w:rPr>
          <w:szCs w:val="24"/>
        </w:rPr>
        <w:t>2</w:t>
      </w:r>
      <w:r w:rsidRPr="00FE7737">
        <w:rPr>
          <w:szCs w:val="24"/>
        </w:rPr>
        <w:t>.</w:t>
      </w:r>
    </w:p>
    <w:p w14:paraId="172BCD19" w14:textId="1CC1DEEA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Grad Zlatar uspostavlja sustav zaprimanja obavijesti o </w:t>
      </w:r>
      <w:r w:rsidR="008D4C84">
        <w:rPr>
          <w:szCs w:val="24"/>
        </w:rPr>
        <w:t>protuzakonito</w:t>
      </w:r>
      <w:r w:rsidRPr="00FE7737">
        <w:rPr>
          <w:szCs w:val="24"/>
        </w:rPr>
        <w:t xml:space="preserve"> odbačenom otpadu putem obrasca objavljenog na mrežnoj stranici Grada Zlatara </w:t>
      </w:r>
      <w:hyperlink r:id="rId5" w:history="1">
        <w:r w:rsidRPr="00FE7737">
          <w:rPr>
            <w:rStyle w:val="Hiperveza"/>
            <w:szCs w:val="24"/>
          </w:rPr>
          <w:t>www.zlatar.hr</w:t>
        </w:r>
      </w:hyperlink>
      <w:r w:rsidRPr="00FE7737">
        <w:rPr>
          <w:szCs w:val="24"/>
        </w:rPr>
        <w:t xml:space="preserve"> .</w:t>
      </w:r>
    </w:p>
    <w:p w14:paraId="0667E74A" w14:textId="00AB7B52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Osim prijave zaprimanjem obavijesti o </w:t>
      </w:r>
      <w:r w:rsidR="008D4C84">
        <w:rPr>
          <w:szCs w:val="24"/>
        </w:rPr>
        <w:t>protuzakonito</w:t>
      </w:r>
      <w:r w:rsidRPr="00FE7737">
        <w:rPr>
          <w:szCs w:val="24"/>
        </w:rPr>
        <w:t xml:space="preserve"> odbačenom otpadu putem mrežne stranice Grada Zlatara, građani mogu obrazac dostaviti osobno ili poštom na adresu: Grad Zlatar, Park hrvatske mladeži 2, 49250 Zlatar.</w:t>
      </w:r>
    </w:p>
    <w:p w14:paraId="5B20C5FE" w14:textId="77777777" w:rsidR="00BB3028" w:rsidRPr="00FE7737" w:rsidRDefault="00BB3028" w:rsidP="00BB3028">
      <w:pPr>
        <w:spacing w:line="240" w:lineRule="auto"/>
        <w:contextualSpacing/>
        <w:rPr>
          <w:b/>
          <w:szCs w:val="24"/>
        </w:rPr>
      </w:pPr>
    </w:p>
    <w:p w14:paraId="13587F63" w14:textId="1E2D5067" w:rsidR="00BB3028" w:rsidRPr="00FE7737" w:rsidRDefault="00BB3028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1</w:t>
      </w:r>
      <w:r w:rsidRPr="00FE7737">
        <w:rPr>
          <w:b/>
          <w:szCs w:val="24"/>
        </w:rPr>
        <w:t>.2.  Uspostava sustava evidentiranja lokacija</w:t>
      </w:r>
      <w:r w:rsidR="008D4C84">
        <w:rPr>
          <w:b/>
          <w:szCs w:val="24"/>
        </w:rPr>
        <w:t xml:space="preserve"> protuzakonito</w:t>
      </w:r>
      <w:r w:rsidRPr="00FE7737">
        <w:rPr>
          <w:b/>
          <w:szCs w:val="24"/>
        </w:rPr>
        <w:t xml:space="preserve"> odbačenog otpada</w:t>
      </w:r>
    </w:p>
    <w:p w14:paraId="451BB1D6" w14:textId="77777777" w:rsidR="00BB3028" w:rsidRPr="00FE7737" w:rsidRDefault="00BB3028" w:rsidP="00BB3028">
      <w:pPr>
        <w:spacing w:line="240" w:lineRule="auto"/>
        <w:contextualSpacing/>
        <w:rPr>
          <w:b/>
          <w:szCs w:val="24"/>
        </w:rPr>
      </w:pPr>
    </w:p>
    <w:p w14:paraId="52823369" w14:textId="412C7EBC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 w:rsidR="00606EA5">
        <w:rPr>
          <w:szCs w:val="24"/>
        </w:rPr>
        <w:t>3</w:t>
      </w:r>
      <w:r w:rsidRPr="00FE7737">
        <w:rPr>
          <w:szCs w:val="24"/>
        </w:rPr>
        <w:t>.</w:t>
      </w:r>
    </w:p>
    <w:p w14:paraId="67FB26B9" w14:textId="46CB5B3B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Grad Zlatar će uspostaviti sustav evidentiranja lokacija </w:t>
      </w:r>
      <w:r w:rsidR="008D4C84">
        <w:rPr>
          <w:szCs w:val="24"/>
        </w:rPr>
        <w:t xml:space="preserve">protuzakonito </w:t>
      </w:r>
      <w:r w:rsidRPr="00FE7737">
        <w:rPr>
          <w:szCs w:val="24"/>
        </w:rPr>
        <w:t>odbačenog otpada (dalje u tekstu: Evidencija)</w:t>
      </w:r>
      <w:r w:rsidR="008D4C84">
        <w:rPr>
          <w:szCs w:val="24"/>
        </w:rPr>
        <w:t xml:space="preserve"> </w:t>
      </w:r>
      <w:r w:rsidRPr="00FE7737">
        <w:rPr>
          <w:szCs w:val="24"/>
        </w:rPr>
        <w:t xml:space="preserve">sukladno zakonskim propisima i tehničkim mogućnostima Grada Zlatara temeljem zaprimanja obavijesti o </w:t>
      </w:r>
      <w:r w:rsidR="008D4C84">
        <w:rPr>
          <w:szCs w:val="24"/>
        </w:rPr>
        <w:t>protuzakonito</w:t>
      </w:r>
      <w:r w:rsidRPr="00FE7737">
        <w:rPr>
          <w:szCs w:val="24"/>
        </w:rPr>
        <w:t xml:space="preserve"> odbačenom otpadu i nadzora koji će komunalni redar provoditi na području Grada Zlatara.</w:t>
      </w:r>
    </w:p>
    <w:p w14:paraId="29097068" w14:textId="16D967F6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Evidencija treba sadržavati podatke o: lokacijama i količinama odbačenog otpada, počiniteljima, datumu uklanjanja, načinu uklanjanja, troškovima uklanjanja, ponovljenom odbacivanju otpada i poduzetim mjerama za sprječavanje </w:t>
      </w:r>
      <w:r w:rsidR="008D4C84">
        <w:rPr>
          <w:szCs w:val="24"/>
        </w:rPr>
        <w:t xml:space="preserve">protuzakonitog </w:t>
      </w:r>
      <w:r w:rsidRPr="00FE7737">
        <w:rPr>
          <w:szCs w:val="24"/>
        </w:rPr>
        <w:t>odbacivanja otpada.</w:t>
      </w:r>
    </w:p>
    <w:p w14:paraId="6A2A2084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ab/>
      </w:r>
    </w:p>
    <w:p w14:paraId="6D2E66E1" w14:textId="744867E5" w:rsidR="00BB3028" w:rsidRPr="00FE7737" w:rsidRDefault="00BB3028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1</w:t>
      </w:r>
      <w:r w:rsidRPr="00FE7737">
        <w:rPr>
          <w:b/>
          <w:szCs w:val="24"/>
        </w:rPr>
        <w:t xml:space="preserve">.3. Provedba redovitog godišnjeg nadzora područja Grada Zlatara radi utvrđivanja postojanja </w:t>
      </w:r>
      <w:r w:rsidR="008D4C84">
        <w:rPr>
          <w:b/>
          <w:szCs w:val="24"/>
        </w:rPr>
        <w:t xml:space="preserve">protuzakonito </w:t>
      </w:r>
      <w:r w:rsidRPr="00FE7737">
        <w:rPr>
          <w:b/>
          <w:szCs w:val="24"/>
        </w:rPr>
        <w:t>odbačenog otpada</w:t>
      </w:r>
    </w:p>
    <w:p w14:paraId="282DBA67" w14:textId="73C0E850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 w:rsidR="00447CEE">
        <w:rPr>
          <w:szCs w:val="24"/>
        </w:rPr>
        <w:t>4</w:t>
      </w:r>
      <w:r w:rsidRPr="00FE7737">
        <w:rPr>
          <w:szCs w:val="24"/>
        </w:rPr>
        <w:t>.</w:t>
      </w:r>
    </w:p>
    <w:p w14:paraId="7D54D436" w14:textId="0F6F2A2A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Do 01. ožujka komunalni redar treba provesti redoviti godišnji nadzor područja Grada Zlatara radi utvrđivanja postojanja </w:t>
      </w:r>
      <w:r w:rsidR="00910051">
        <w:rPr>
          <w:szCs w:val="24"/>
        </w:rPr>
        <w:t xml:space="preserve">protuzakonito </w:t>
      </w:r>
      <w:r w:rsidRPr="00FE7737">
        <w:rPr>
          <w:szCs w:val="24"/>
        </w:rPr>
        <w:t>odbačenog otpada.</w:t>
      </w:r>
    </w:p>
    <w:p w14:paraId="3A5E10CE" w14:textId="2589F0D8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>Do 01. ožujka komunalni redar treba temeljem provedenog redovitog godišnjeg nadzora područja Grada Zlatara radi postojanja</w:t>
      </w:r>
      <w:r w:rsidR="00910051">
        <w:rPr>
          <w:szCs w:val="24"/>
        </w:rPr>
        <w:t xml:space="preserve"> protuzakonito</w:t>
      </w:r>
      <w:r w:rsidRPr="00FE7737">
        <w:rPr>
          <w:szCs w:val="24"/>
        </w:rPr>
        <w:t xml:space="preserve"> odbačenog otpada, temeljem drugih evidencija i postupanja tijekom prethodne godine dostaviti gradonačelniku izvješće o lokacijama i količinama</w:t>
      </w:r>
      <w:r w:rsidR="00910051">
        <w:rPr>
          <w:szCs w:val="24"/>
        </w:rPr>
        <w:t xml:space="preserve"> protuzakonito</w:t>
      </w:r>
      <w:r w:rsidRPr="00FE7737">
        <w:rPr>
          <w:szCs w:val="24"/>
        </w:rPr>
        <w:t xml:space="preserve"> odbačenog otpada, počiniteljima, troškovima uklanjanja </w:t>
      </w:r>
      <w:r w:rsidR="00910051">
        <w:rPr>
          <w:szCs w:val="24"/>
        </w:rPr>
        <w:t xml:space="preserve">protuzakonito </w:t>
      </w:r>
      <w:r w:rsidRPr="00FE7737">
        <w:rPr>
          <w:szCs w:val="24"/>
        </w:rPr>
        <w:t xml:space="preserve">odbačenog otpada, zaračunatoj i naplaćenoj naknadi troška uklanjanja </w:t>
      </w:r>
      <w:r w:rsidR="00910051">
        <w:rPr>
          <w:szCs w:val="24"/>
        </w:rPr>
        <w:t xml:space="preserve">protuzakonito odbačenog </w:t>
      </w:r>
      <w:r w:rsidRPr="00FE7737">
        <w:rPr>
          <w:szCs w:val="24"/>
        </w:rPr>
        <w:t>otpada, lokacijama na kojima je u više navrata utvrđeno</w:t>
      </w:r>
      <w:r w:rsidR="00910051">
        <w:rPr>
          <w:szCs w:val="24"/>
        </w:rPr>
        <w:t xml:space="preserve"> protuzakonito</w:t>
      </w:r>
      <w:r w:rsidRPr="00FE7737">
        <w:rPr>
          <w:szCs w:val="24"/>
        </w:rPr>
        <w:t xml:space="preserve"> odbacivanje otpada i lokacijama na kojima je u prethodne dvije godine evidentirano postojanje </w:t>
      </w:r>
      <w:r w:rsidR="00910051">
        <w:rPr>
          <w:szCs w:val="24"/>
        </w:rPr>
        <w:t xml:space="preserve">protuzakonito </w:t>
      </w:r>
      <w:r w:rsidRPr="00FE7737">
        <w:rPr>
          <w:szCs w:val="24"/>
        </w:rPr>
        <w:t xml:space="preserve">odbačenog otpada te provedbi mjera za sprječavanje </w:t>
      </w:r>
      <w:r w:rsidR="00910051">
        <w:rPr>
          <w:szCs w:val="24"/>
        </w:rPr>
        <w:t>protuzakonitog</w:t>
      </w:r>
      <w:r w:rsidRPr="00FE7737">
        <w:rPr>
          <w:szCs w:val="24"/>
        </w:rPr>
        <w:t xml:space="preserve"> odbacivanja otpada i mjera za uklanjanje otpada</w:t>
      </w:r>
      <w:r w:rsidR="00910051">
        <w:rPr>
          <w:szCs w:val="24"/>
        </w:rPr>
        <w:t xml:space="preserve"> protuzakonito</w:t>
      </w:r>
      <w:r w:rsidRPr="00FE7737">
        <w:rPr>
          <w:szCs w:val="24"/>
        </w:rPr>
        <w:t xml:space="preserve"> odbačenog u okoliš.</w:t>
      </w:r>
    </w:p>
    <w:p w14:paraId="6103C8E5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</w:p>
    <w:p w14:paraId="693ED7E6" w14:textId="31CD0C79" w:rsidR="00BB3028" w:rsidRPr="00FE7737" w:rsidRDefault="008D4C84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1</w:t>
      </w:r>
      <w:r w:rsidR="00BB3028" w:rsidRPr="00FE7737">
        <w:rPr>
          <w:b/>
          <w:szCs w:val="24"/>
        </w:rPr>
        <w:t>.</w:t>
      </w:r>
      <w:r>
        <w:rPr>
          <w:b/>
          <w:szCs w:val="24"/>
        </w:rPr>
        <w:t>4</w:t>
      </w:r>
      <w:r w:rsidR="00BB3028" w:rsidRPr="00FE7737">
        <w:rPr>
          <w:b/>
          <w:szCs w:val="24"/>
        </w:rPr>
        <w:t>.  Edukacija stanovništva za odgovorno gospodarenje otpadom</w:t>
      </w:r>
    </w:p>
    <w:p w14:paraId="2AED832C" w14:textId="0A0D665A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 w:rsidR="00447CEE">
        <w:rPr>
          <w:szCs w:val="24"/>
        </w:rPr>
        <w:t>5</w:t>
      </w:r>
      <w:r w:rsidRPr="00FE7737">
        <w:rPr>
          <w:szCs w:val="24"/>
        </w:rPr>
        <w:t>.</w:t>
      </w:r>
    </w:p>
    <w:p w14:paraId="74CE090C" w14:textId="2FE94816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lastRenderedPageBreak/>
        <w:t>Grad Zlatar će u suradnji s davateljem javn</w:t>
      </w:r>
      <w:r w:rsidR="00910051">
        <w:rPr>
          <w:szCs w:val="24"/>
        </w:rPr>
        <w:t>e</w:t>
      </w:r>
      <w:r w:rsidRPr="00FE7737">
        <w:rPr>
          <w:szCs w:val="24"/>
        </w:rPr>
        <w:t xml:space="preserve"> uslug</w:t>
      </w:r>
      <w:r w:rsidR="00910051">
        <w:rPr>
          <w:szCs w:val="24"/>
        </w:rPr>
        <w:t>e</w:t>
      </w:r>
      <w:r w:rsidRPr="00FE7737">
        <w:rPr>
          <w:szCs w:val="24"/>
        </w:rPr>
        <w:t xml:space="preserve"> </w:t>
      </w:r>
      <w:r w:rsidR="00910051">
        <w:rPr>
          <w:szCs w:val="24"/>
        </w:rPr>
        <w:t>sa</w:t>
      </w:r>
      <w:r w:rsidRPr="00FE7737">
        <w:rPr>
          <w:szCs w:val="24"/>
        </w:rPr>
        <w:t>kupljanja komunalnog otpada</w:t>
      </w:r>
      <w:r w:rsidR="00355AC7">
        <w:rPr>
          <w:szCs w:val="24"/>
        </w:rPr>
        <w:t xml:space="preserve"> na području Grada Zlatara</w:t>
      </w:r>
      <w:r w:rsidRPr="00FE7737">
        <w:rPr>
          <w:szCs w:val="24"/>
        </w:rPr>
        <w:t xml:space="preserve"> provoditi trajnu edukaciju stanovništva za odgovorno gospodarenje otpadom, sukladno Planu gospodarenja otpadom na području Grada Zlatara.</w:t>
      </w:r>
    </w:p>
    <w:p w14:paraId="1F3DF7F0" w14:textId="77777777" w:rsidR="00BB3028" w:rsidRPr="00FE7737" w:rsidRDefault="00BB3028" w:rsidP="00BB3028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>Grad  Zlatar će u sklopu svoje mrežne stranice uspostaviti i održavati mrežne stranice s informacijama o gospodarenju otpadom na svojem području.</w:t>
      </w:r>
    </w:p>
    <w:p w14:paraId="275D7F4A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</w:p>
    <w:p w14:paraId="48E91033" w14:textId="7F6934B1" w:rsidR="00BB3028" w:rsidRPr="00FE7737" w:rsidRDefault="008D4C84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1</w:t>
      </w:r>
      <w:r w:rsidR="00BB3028" w:rsidRPr="00FE7737">
        <w:rPr>
          <w:b/>
          <w:szCs w:val="24"/>
        </w:rPr>
        <w:t>.5. Druge mjere</w:t>
      </w:r>
    </w:p>
    <w:p w14:paraId="301F57F5" w14:textId="55C6379A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>Članak</w:t>
      </w:r>
      <w:r w:rsidR="00447CEE">
        <w:rPr>
          <w:szCs w:val="24"/>
        </w:rPr>
        <w:t xml:space="preserve"> 6</w:t>
      </w:r>
      <w:r w:rsidRPr="00FE7737">
        <w:rPr>
          <w:szCs w:val="24"/>
        </w:rPr>
        <w:t>.</w:t>
      </w:r>
    </w:p>
    <w:p w14:paraId="3D7E2D44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ab/>
        <w:t>Grad Zlatar će provoditi i druge mjere:</w:t>
      </w:r>
    </w:p>
    <w:p w14:paraId="2C9B6CAF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- učestala kontrola problematičnih lokacija,</w:t>
      </w:r>
    </w:p>
    <w:p w14:paraId="61A54D63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- postavljanje znakova upozorenja o zabrani odbacivanja otpada,</w:t>
      </w:r>
    </w:p>
    <w:p w14:paraId="1D96CAAD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- postavljanje prepreka za sprječavanje prolaska,</w:t>
      </w:r>
    </w:p>
    <w:p w14:paraId="3CE9FE0E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 xml:space="preserve">- ograđivane površina fizičkim preprekama i </w:t>
      </w:r>
    </w:p>
    <w:p w14:paraId="77C42331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- videonadzor nad ugroženim i saniranim površinama.</w:t>
      </w:r>
    </w:p>
    <w:p w14:paraId="3A871346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</w:p>
    <w:p w14:paraId="6AFB43A9" w14:textId="2ED44D87" w:rsidR="00BB3028" w:rsidRPr="00FE7737" w:rsidRDefault="00355AC7" w:rsidP="00BB3028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2</w:t>
      </w:r>
      <w:r w:rsidR="00BB3028" w:rsidRPr="00FE7737">
        <w:rPr>
          <w:b/>
          <w:szCs w:val="24"/>
        </w:rPr>
        <w:t>. MJERE</w:t>
      </w:r>
      <w:r>
        <w:rPr>
          <w:b/>
          <w:szCs w:val="24"/>
        </w:rPr>
        <w:t xml:space="preserve"> </w:t>
      </w:r>
      <w:r w:rsidR="00BB3028" w:rsidRPr="00FE7737">
        <w:rPr>
          <w:b/>
          <w:szCs w:val="24"/>
        </w:rPr>
        <w:t>UKLANJANJ</w:t>
      </w:r>
      <w:r>
        <w:rPr>
          <w:b/>
          <w:szCs w:val="24"/>
        </w:rPr>
        <w:t>A</w:t>
      </w:r>
      <w:r w:rsidR="00BB3028" w:rsidRPr="00FE7737">
        <w:rPr>
          <w:b/>
          <w:szCs w:val="24"/>
        </w:rPr>
        <w:t xml:space="preserve"> </w:t>
      </w:r>
      <w:r>
        <w:rPr>
          <w:b/>
          <w:szCs w:val="24"/>
        </w:rPr>
        <w:t xml:space="preserve">PROTUZAKONITO </w:t>
      </w:r>
      <w:r w:rsidR="00BB3028" w:rsidRPr="00FE7737">
        <w:rPr>
          <w:b/>
          <w:szCs w:val="24"/>
        </w:rPr>
        <w:t xml:space="preserve"> ODBAČENOG </w:t>
      </w:r>
      <w:r>
        <w:rPr>
          <w:b/>
          <w:szCs w:val="24"/>
        </w:rPr>
        <w:t>OTPADA</w:t>
      </w:r>
    </w:p>
    <w:p w14:paraId="445FA56D" w14:textId="77777777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</w:p>
    <w:p w14:paraId="245A2A54" w14:textId="07BB9500" w:rsidR="00BB3028" w:rsidRPr="00FE7737" w:rsidRDefault="00BB3028" w:rsidP="00BB3028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 w:rsidR="00447CEE">
        <w:rPr>
          <w:szCs w:val="24"/>
        </w:rPr>
        <w:t>7</w:t>
      </w:r>
      <w:r w:rsidRPr="00FE7737">
        <w:rPr>
          <w:szCs w:val="24"/>
        </w:rPr>
        <w:t>.</w:t>
      </w:r>
    </w:p>
    <w:p w14:paraId="3216A94A" w14:textId="284C7A6C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ab/>
        <w:t xml:space="preserve">Grad Zlatar će provedbu mjera uklanjanja </w:t>
      </w:r>
      <w:r w:rsidR="00355AC7">
        <w:rPr>
          <w:szCs w:val="24"/>
        </w:rPr>
        <w:t xml:space="preserve">protuzakonito odbačenog </w:t>
      </w:r>
      <w:r w:rsidRPr="00FE7737">
        <w:rPr>
          <w:szCs w:val="24"/>
        </w:rPr>
        <w:t xml:space="preserve">otpada provoditi sukladno članku </w:t>
      </w:r>
      <w:r w:rsidR="00D70C8B">
        <w:rPr>
          <w:szCs w:val="24"/>
        </w:rPr>
        <w:t>145</w:t>
      </w:r>
      <w:r w:rsidRPr="00FE7737">
        <w:rPr>
          <w:szCs w:val="24"/>
        </w:rPr>
        <w:t xml:space="preserve">. </w:t>
      </w:r>
      <w:r w:rsidR="00D70C8B">
        <w:rPr>
          <w:szCs w:val="24"/>
        </w:rPr>
        <w:t>Zakona o gospodarenju otpadom</w:t>
      </w:r>
      <w:r w:rsidRPr="00FE7737">
        <w:rPr>
          <w:szCs w:val="24"/>
        </w:rPr>
        <w:t>.</w:t>
      </w:r>
    </w:p>
    <w:p w14:paraId="2A694E61" w14:textId="77777777" w:rsidR="00BB3028" w:rsidRPr="00FE7737" w:rsidRDefault="00BB3028" w:rsidP="00BB3028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ab/>
        <w:t>Ako je otpad odbačen na javnoj površini, a počinitelj nije poznat, osoba koja obavlja poslove čišćenja Grada Zlatara će otpad ukloniti u sklopu svojih redovnih aktivnosti odmah po saznanju bez odlaganja i bez posebnih naloga i rješenja komunalnog redara Grada Zlatara te o tome dostaviti podatke Gradu Zlataru za potrebe sustava evidentiranja lokacija odbačenog otpada.</w:t>
      </w:r>
    </w:p>
    <w:p w14:paraId="15B1A801" w14:textId="5B86EBE1" w:rsidR="00BB3028" w:rsidRDefault="00BB3028" w:rsidP="00FE7737">
      <w:pPr>
        <w:spacing w:after="3" w:line="240" w:lineRule="auto"/>
        <w:ind w:left="298" w:right="158" w:hanging="10"/>
        <w:contextualSpacing/>
        <w:jc w:val="center"/>
        <w:rPr>
          <w:szCs w:val="24"/>
        </w:rPr>
      </w:pPr>
    </w:p>
    <w:p w14:paraId="6213F572" w14:textId="32BC0708" w:rsidR="00BB3028" w:rsidRDefault="00BB3028" w:rsidP="00FE7737">
      <w:pPr>
        <w:spacing w:after="3" w:line="240" w:lineRule="auto"/>
        <w:ind w:left="298" w:right="158" w:hanging="10"/>
        <w:contextualSpacing/>
        <w:jc w:val="center"/>
        <w:rPr>
          <w:szCs w:val="24"/>
        </w:rPr>
      </w:pPr>
    </w:p>
    <w:p w14:paraId="4BADB66A" w14:textId="5AF76665" w:rsidR="00214B7E" w:rsidRPr="00FE7737" w:rsidRDefault="00214B7E" w:rsidP="00214B7E">
      <w:pPr>
        <w:spacing w:line="240" w:lineRule="auto"/>
        <w:contextualSpacing/>
        <w:rPr>
          <w:b/>
          <w:szCs w:val="24"/>
        </w:rPr>
      </w:pPr>
      <w:r>
        <w:rPr>
          <w:b/>
          <w:szCs w:val="24"/>
        </w:rPr>
        <w:t>3</w:t>
      </w:r>
      <w:r w:rsidRPr="00FE7737">
        <w:rPr>
          <w:b/>
          <w:szCs w:val="24"/>
        </w:rPr>
        <w:t>. PRIJELAZNE I ZAVRŠNE ODREDBE</w:t>
      </w:r>
    </w:p>
    <w:p w14:paraId="623BCF1B" w14:textId="77777777" w:rsidR="00214B7E" w:rsidRPr="00FE7737" w:rsidRDefault="00214B7E" w:rsidP="00214B7E">
      <w:pPr>
        <w:spacing w:line="240" w:lineRule="auto"/>
        <w:contextualSpacing/>
        <w:rPr>
          <w:szCs w:val="24"/>
        </w:rPr>
      </w:pPr>
    </w:p>
    <w:p w14:paraId="2B852D68" w14:textId="0D8B477E" w:rsidR="00214B7E" w:rsidRPr="00FE7737" w:rsidRDefault="00214B7E" w:rsidP="00214B7E">
      <w:pPr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 xml:space="preserve">Članak </w:t>
      </w:r>
      <w:r w:rsidR="00447CEE">
        <w:rPr>
          <w:szCs w:val="24"/>
        </w:rPr>
        <w:t>8</w:t>
      </w:r>
      <w:r w:rsidRPr="00FE7737">
        <w:rPr>
          <w:szCs w:val="24"/>
        </w:rPr>
        <w:t>.</w:t>
      </w:r>
    </w:p>
    <w:p w14:paraId="2F2BA628" w14:textId="77777777" w:rsidR="00214B7E" w:rsidRPr="00FE7737" w:rsidRDefault="00214B7E" w:rsidP="00214B7E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ab/>
        <w:t xml:space="preserve">Odluka će se objaviti u „Službenom glasniku Krapinsko-zagorske županije“  i na mrežnim stranicama Grada Zlatara te će se dostaviti Ministarstvu. </w:t>
      </w:r>
    </w:p>
    <w:p w14:paraId="389208ED" w14:textId="77777777" w:rsidR="00214B7E" w:rsidRPr="00FE7737" w:rsidRDefault="00214B7E" w:rsidP="00214B7E">
      <w:pPr>
        <w:spacing w:line="240" w:lineRule="auto"/>
        <w:ind w:firstLine="708"/>
        <w:contextualSpacing/>
        <w:rPr>
          <w:szCs w:val="24"/>
        </w:rPr>
      </w:pPr>
      <w:r w:rsidRPr="00FE7737">
        <w:rPr>
          <w:szCs w:val="24"/>
        </w:rPr>
        <w:t xml:space="preserve">Odluka stupa na snagu osmog dana od dana objave u „Službenom glasniku Krapinsko-zagorske županije“. </w:t>
      </w:r>
    </w:p>
    <w:p w14:paraId="556D2F02" w14:textId="77777777" w:rsidR="00214B7E" w:rsidRPr="00FE7737" w:rsidRDefault="00214B7E" w:rsidP="00214B7E">
      <w:pPr>
        <w:spacing w:line="240" w:lineRule="auto"/>
        <w:contextualSpacing/>
        <w:rPr>
          <w:szCs w:val="24"/>
        </w:rPr>
      </w:pPr>
    </w:p>
    <w:p w14:paraId="58B1416F" w14:textId="77777777" w:rsidR="00214B7E" w:rsidRPr="00FE7737" w:rsidRDefault="00214B7E" w:rsidP="00214B7E">
      <w:pPr>
        <w:spacing w:line="240" w:lineRule="auto"/>
        <w:contextualSpacing/>
        <w:rPr>
          <w:szCs w:val="24"/>
        </w:rPr>
      </w:pPr>
    </w:p>
    <w:p w14:paraId="232813C5" w14:textId="77777777" w:rsidR="00214B7E" w:rsidRPr="00FE7737" w:rsidRDefault="00214B7E" w:rsidP="00214B7E">
      <w:pPr>
        <w:adjustRightInd w:val="0"/>
        <w:spacing w:line="240" w:lineRule="auto"/>
        <w:contextualSpacing/>
        <w:jc w:val="center"/>
        <w:rPr>
          <w:szCs w:val="24"/>
        </w:rPr>
      </w:pPr>
      <w:r w:rsidRPr="00FE7737">
        <w:rPr>
          <w:szCs w:val="24"/>
        </w:rPr>
        <w:t>GRADSKO VIJEĆE GRADA ZLATARA</w:t>
      </w:r>
    </w:p>
    <w:p w14:paraId="538B3B3E" w14:textId="77777777" w:rsidR="00214B7E" w:rsidRPr="00FE7737" w:rsidRDefault="00214B7E" w:rsidP="00214B7E">
      <w:pPr>
        <w:adjustRightInd w:val="0"/>
        <w:spacing w:line="240" w:lineRule="auto"/>
        <w:contextualSpacing/>
        <w:jc w:val="center"/>
        <w:rPr>
          <w:szCs w:val="24"/>
        </w:rPr>
      </w:pPr>
    </w:p>
    <w:p w14:paraId="38B5CA1C" w14:textId="77777777" w:rsidR="00447CEE" w:rsidRPr="00FE7737" w:rsidRDefault="00447CEE" w:rsidP="00447CEE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KLASA:351-01/2</w:t>
      </w:r>
      <w:r>
        <w:rPr>
          <w:szCs w:val="24"/>
        </w:rPr>
        <w:t>2</w:t>
      </w:r>
      <w:r w:rsidRPr="00FE7737">
        <w:rPr>
          <w:szCs w:val="24"/>
        </w:rPr>
        <w:t>-01/0</w:t>
      </w:r>
      <w:r>
        <w:rPr>
          <w:szCs w:val="24"/>
        </w:rPr>
        <w:t>2</w:t>
      </w:r>
    </w:p>
    <w:p w14:paraId="311765D8" w14:textId="24387CB5" w:rsidR="00447CEE" w:rsidRPr="00FE7737" w:rsidRDefault="00447CEE" w:rsidP="00447CEE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>URBROJ:2</w:t>
      </w:r>
      <w:r>
        <w:rPr>
          <w:szCs w:val="24"/>
        </w:rPr>
        <w:t>140-07-01-22-2</w:t>
      </w:r>
    </w:p>
    <w:p w14:paraId="66DD7DC4" w14:textId="77777777" w:rsidR="00447CEE" w:rsidRDefault="00447CEE" w:rsidP="00447CEE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 xml:space="preserve">Zlatar, </w:t>
      </w:r>
      <w:r>
        <w:rPr>
          <w:szCs w:val="24"/>
        </w:rPr>
        <w:t>---------</w:t>
      </w:r>
      <w:r w:rsidRPr="00FE7737">
        <w:rPr>
          <w:szCs w:val="24"/>
        </w:rPr>
        <w:t>202</w:t>
      </w:r>
      <w:r>
        <w:rPr>
          <w:szCs w:val="24"/>
        </w:rPr>
        <w:t>2</w:t>
      </w:r>
      <w:r w:rsidRPr="00FE7737">
        <w:rPr>
          <w:szCs w:val="24"/>
        </w:rPr>
        <w:t>.</w:t>
      </w:r>
    </w:p>
    <w:p w14:paraId="4AE2E7F8" w14:textId="77777777" w:rsidR="00447CEE" w:rsidRDefault="00447CEE" w:rsidP="00447CEE">
      <w:pPr>
        <w:spacing w:line="240" w:lineRule="auto"/>
        <w:contextualSpacing/>
        <w:rPr>
          <w:szCs w:val="24"/>
        </w:rPr>
      </w:pPr>
    </w:p>
    <w:p w14:paraId="43BF47A0" w14:textId="12AB96A4" w:rsidR="00214B7E" w:rsidRPr="00FE7737" w:rsidRDefault="00214B7E" w:rsidP="00447CEE">
      <w:pPr>
        <w:spacing w:line="240" w:lineRule="auto"/>
        <w:contextualSpacing/>
        <w:rPr>
          <w:szCs w:val="24"/>
        </w:rPr>
      </w:pPr>
      <w:r w:rsidRPr="00FE7737">
        <w:rPr>
          <w:szCs w:val="24"/>
        </w:rPr>
        <w:t xml:space="preserve">   </w:t>
      </w:r>
      <w:r w:rsidR="00447CEE">
        <w:rPr>
          <w:szCs w:val="24"/>
        </w:rPr>
        <w:t xml:space="preserve">                                                                                   </w:t>
      </w:r>
      <w:r w:rsidRPr="00FE7737">
        <w:rPr>
          <w:szCs w:val="24"/>
        </w:rPr>
        <w:t>PREDSJEDNI</w:t>
      </w:r>
      <w:r w:rsidR="00447CEE">
        <w:rPr>
          <w:szCs w:val="24"/>
        </w:rPr>
        <w:t>CA</w:t>
      </w:r>
    </w:p>
    <w:p w14:paraId="1C2B923B" w14:textId="5EF29C00" w:rsidR="00214B7E" w:rsidRPr="00FE7737" w:rsidRDefault="00214B7E" w:rsidP="00214B7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E7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47CEE">
        <w:rPr>
          <w:rFonts w:ascii="Times New Roman" w:hAnsi="Times New Roman" w:cs="Times New Roman"/>
          <w:sz w:val="24"/>
          <w:szCs w:val="24"/>
        </w:rPr>
        <w:t xml:space="preserve">           Danijela Findak</w:t>
      </w:r>
    </w:p>
    <w:p w14:paraId="726697F8" w14:textId="64E0EBAB" w:rsidR="00BB3028" w:rsidRDefault="00BB3028" w:rsidP="00FE7737">
      <w:pPr>
        <w:spacing w:after="3" w:line="240" w:lineRule="auto"/>
        <w:ind w:left="298" w:right="158" w:hanging="10"/>
        <w:contextualSpacing/>
        <w:jc w:val="center"/>
        <w:rPr>
          <w:szCs w:val="24"/>
        </w:rPr>
      </w:pPr>
    </w:p>
    <w:p w14:paraId="23BDF296" w14:textId="49103ACF" w:rsidR="00BB3028" w:rsidRDefault="00BB3028" w:rsidP="00FE7737">
      <w:pPr>
        <w:spacing w:after="3" w:line="240" w:lineRule="auto"/>
        <w:ind w:left="298" w:right="158" w:hanging="10"/>
        <w:contextualSpacing/>
        <w:jc w:val="center"/>
        <w:rPr>
          <w:szCs w:val="24"/>
        </w:rPr>
      </w:pPr>
    </w:p>
    <w:p w14:paraId="0183FE05" w14:textId="77777777" w:rsidR="00C56006" w:rsidRPr="00FE7737" w:rsidRDefault="00C56006" w:rsidP="00FE7737">
      <w:pPr>
        <w:spacing w:line="240" w:lineRule="auto"/>
        <w:ind w:firstLine="708"/>
        <w:contextualSpacing/>
        <w:rPr>
          <w:rFonts w:eastAsia="Calibri"/>
          <w:szCs w:val="24"/>
        </w:rPr>
      </w:pPr>
    </w:p>
    <w:p w14:paraId="69AE436E" w14:textId="77777777" w:rsidR="00C56006" w:rsidRPr="00FE7737" w:rsidRDefault="00C56006" w:rsidP="00FE7737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pl-PL"/>
        </w:rPr>
      </w:pPr>
    </w:p>
    <w:p w14:paraId="5D5DD33D" w14:textId="77777777" w:rsidR="00C56006" w:rsidRPr="00FE7737" w:rsidRDefault="00C56006" w:rsidP="00FE773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737DA3CC" w14:textId="77777777" w:rsidR="00C56006" w:rsidRPr="00FE7737" w:rsidRDefault="00C56006" w:rsidP="00FE7737">
      <w:pPr>
        <w:pStyle w:val="Bezproreda"/>
        <w:contextualSpacing/>
        <w:rPr>
          <w:rFonts w:ascii="Times New Roman" w:hAnsi="Times New Roman" w:cs="Times New Roman"/>
          <w:sz w:val="24"/>
          <w:szCs w:val="24"/>
        </w:rPr>
      </w:pPr>
    </w:p>
    <w:p w14:paraId="3F30A7AC" w14:textId="77777777" w:rsidR="00C56006" w:rsidRPr="00FE7737" w:rsidRDefault="00C56006" w:rsidP="00FE7737">
      <w:pPr>
        <w:spacing w:line="240" w:lineRule="auto"/>
        <w:contextualSpacing/>
        <w:rPr>
          <w:szCs w:val="24"/>
        </w:rPr>
      </w:pPr>
    </w:p>
    <w:p w14:paraId="489D549D" w14:textId="77777777" w:rsidR="00C56006" w:rsidRPr="00FE7737" w:rsidRDefault="00C56006" w:rsidP="00FE7737">
      <w:pPr>
        <w:spacing w:line="240" w:lineRule="auto"/>
        <w:contextualSpacing/>
        <w:rPr>
          <w:szCs w:val="24"/>
        </w:rPr>
      </w:pPr>
    </w:p>
    <w:p w14:paraId="56C3F0C9" w14:textId="77777777" w:rsidR="00C56006" w:rsidRPr="00FE7737" w:rsidRDefault="00C56006" w:rsidP="00FE7737">
      <w:pPr>
        <w:spacing w:line="240" w:lineRule="auto"/>
        <w:contextualSpacing/>
        <w:rPr>
          <w:szCs w:val="24"/>
        </w:rPr>
      </w:pPr>
    </w:p>
    <w:sectPr w:rsidR="00C56006" w:rsidRPr="00FE7737">
      <w:pgSz w:w="11900" w:h="16820"/>
      <w:pgMar w:top="713" w:right="1367" w:bottom="1252" w:left="11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BE7"/>
    <w:multiLevelType w:val="hybridMultilevel"/>
    <w:tmpl w:val="7952CB4A"/>
    <w:lvl w:ilvl="0" w:tplc="7756C1EA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" w15:restartNumberingAfterBreak="0">
    <w:nsid w:val="004E6D58"/>
    <w:multiLevelType w:val="hybridMultilevel"/>
    <w:tmpl w:val="7D989982"/>
    <w:lvl w:ilvl="0" w:tplc="A28EAA52">
      <w:numFmt w:val="bullet"/>
      <w:lvlText w:val="-"/>
      <w:lvlJc w:val="left"/>
      <w:pPr>
        <w:ind w:left="67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 w15:restartNumberingAfterBreak="0">
    <w:nsid w:val="02256CB5"/>
    <w:multiLevelType w:val="hybridMultilevel"/>
    <w:tmpl w:val="4B263F8E"/>
    <w:lvl w:ilvl="0" w:tplc="81CCD372">
      <w:start w:val="2"/>
      <w:numFmt w:val="decimal"/>
      <w:lvlText w:val="(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5C2844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6FDAE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084240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78E27A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2BC4C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54A05A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6C80A6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9E58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A179C8"/>
    <w:multiLevelType w:val="hybridMultilevel"/>
    <w:tmpl w:val="6FFA2270"/>
    <w:lvl w:ilvl="0" w:tplc="6D0CD1E8">
      <w:start w:val="1"/>
      <w:numFmt w:val="bullet"/>
      <w:lvlText w:val="-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0A8E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26DB8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CE69E8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86D39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8138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A2B7B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279F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4C60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064D99"/>
    <w:multiLevelType w:val="hybridMultilevel"/>
    <w:tmpl w:val="7D12BC8C"/>
    <w:lvl w:ilvl="0" w:tplc="6680CB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03BE1"/>
    <w:multiLevelType w:val="hybridMultilevel"/>
    <w:tmpl w:val="082CEEA8"/>
    <w:lvl w:ilvl="0" w:tplc="566CF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F29C3"/>
    <w:multiLevelType w:val="hybridMultilevel"/>
    <w:tmpl w:val="CC16F148"/>
    <w:lvl w:ilvl="0" w:tplc="041A0017">
      <w:start w:val="1"/>
      <w:numFmt w:val="lowerLetter"/>
      <w:lvlText w:val="%1)"/>
      <w:lvlJc w:val="left"/>
      <w:pPr>
        <w:ind w:left="825" w:hanging="360"/>
      </w:pPr>
    </w:lvl>
    <w:lvl w:ilvl="1" w:tplc="041A0019">
      <w:start w:val="1"/>
      <w:numFmt w:val="lowerLetter"/>
      <w:lvlText w:val="%2."/>
      <w:lvlJc w:val="left"/>
      <w:pPr>
        <w:ind w:left="1545" w:hanging="360"/>
      </w:pPr>
    </w:lvl>
    <w:lvl w:ilvl="2" w:tplc="041A001B">
      <w:start w:val="1"/>
      <w:numFmt w:val="lowerRoman"/>
      <w:lvlText w:val="%3."/>
      <w:lvlJc w:val="right"/>
      <w:pPr>
        <w:ind w:left="2265" w:hanging="180"/>
      </w:pPr>
    </w:lvl>
    <w:lvl w:ilvl="3" w:tplc="041A000F">
      <w:start w:val="1"/>
      <w:numFmt w:val="decimal"/>
      <w:lvlText w:val="%4."/>
      <w:lvlJc w:val="left"/>
      <w:pPr>
        <w:ind w:left="2985" w:hanging="360"/>
      </w:pPr>
    </w:lvl>
    <w:lvl w:ilvl="4" w:tplc="041A0019">
      <w:start w:val="1"/>
      <w:numFmt w:val="lowerLetter"/>
      <w:lvlText w:val="%5."/>
      <w:lvlJc w:val="left"/>
      <w:pPr>
        <w:ind w:left="3705" w:hanging="360"/>
      </w:pPr>
    </w:lvl>
    <w:lvl w:ilvl="5" w:tplc="041A001B">
      <w:start w:val="1"/>
      <w:numFmt w:val="lowerRoman"/>
      <w:lvlText w:val="%6."/>
      <w:lvlJc w:val="right"/>
      <w:pPr>
        <w:ind w:left="4425" w:hanging="180"/>
      </w:pPr>
    </w:lvl>
    <w:lvl w:ilvl="6" w:tplc="041A000F">
      <w:start w:val="1"/>
      <w:numFmt w:val="decimal"/>
      <w:lvlText w:val="%7."/>
      <w:lvlJc w:val="left"/>
      <w:pPr>
        <w:ind w:left="5145" w:hanging="360"/>
      </w:pPr>
    </w:lvl>
    <w:lvl w:ilvl="7" w:tplc="041A0019">
      <w:start w:val="1"/>
      <w:numFmt w:val="lowerLetter"/>
      <w:lvlText w:val="%8."/>
      <w:lvlJc w:val="left"/>
      <w:pPr>
        <w:ind w:left="5865" w:hanging="360"/>
      </w:pPr>
    </w:lvl>
    <w:lvl w:ilvl="8" w:tplc="041A001B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52CF1CBB"/>
    <w:multiLevelType w:val="hybridMultilevel"/>
    <w:tmpl w:val="E9D8B86A"/>
    <w:lvl w:ilvl="0" w:tplc="4B626C8A">
      <w:start w:val="2"/>
      <w:numFmt w:val="decimal"/>
      <w:lvlText w:val="(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2D4F2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69C0A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33FE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6CF9C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08B3A4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278AC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C7766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8743C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87191D"/>
    <w:multiLevelType w:val="multilevel"/>
    <w:tmpl w:val="612AF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5E42BA"/>
    <w:multiLevelType w:val="multilevel"/>
    <w:tmpl w:val="1536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7511F"/>
    <w:multiLevelType w:val="hybridMultilevel"/>
    <w:tmpl w:val="CA5CE908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31B4"/>
    <w:multiLevelType w:val="hybridMultilevel"/>
    <w:tmpl w:val="0B1A4370"/>
    <w:lvl w:ilvl="0" w:tplc="8338997E">
      <w:start w:val="1"/>
      <w:numFmt w:val="bullet"/>
      <w:lvlText w:val="-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A628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0BA3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841D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02F5E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9AACD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26C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E697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E6257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0F"/>
    <w:rsid w:val="000A195E"/>
    <w:rsid w:val="000D4562"/>
    <w:rsid w:val="001E3495"/>
    <w:rsid w:val="00213397"/>
    <w:rsid w:val="00214B7E"/>
    <w:rsid w:val="002D6E9A"/>
    <w:rsid w:val="002F34C3"/>
    <w:rsid w:val="003132E5"/>
    <w:rsid w:val="00355AC7"/>
    <w:rsid w:val="00356B9D"/>
    <w:rsid w:val="00432A8E"/>
    <w:rsid w:val="00447CEE"/>
    <w:rsid w:val="005142EF"/>
    <w:rsid w:val="0051576C"/>
    <w:rsid w:val="00537659"/>
    <w:rsid w:val="00551DFE"/>
    <w:rsid w:val="00606EA5"/>
    <w:rsid w:val="006D5C15"/>
    <w:rsid w:val="0083320F"/>
    <w:rsid w:val="0089375D"/>
    <w:rsid w:val="008D4C84"/>
    <w:rsid w:val="00910051"/>
    <w:rsid w:val="00946367"/>
    <w:rsid w:val="00974446"/>
    <w:rsid w:val="00A373CB"/>
    <w:rsid w:val="00B4527A"/>
    <w:rsid w:val="00BB3028"/>
    <w:rsid w:val="00C56006"/>
    <w:rsid w:val="00CD10A9"/>
    <w:rsid w:val="00D70C8B"/>
    <w:rsid w:val="00D974A8"/>
    <w:rsid w:val="00E1693C"/>
    <w:rsid w:val="00EC132D"/>
    <w:rsid w:val="00EF519B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0129"/>
  <w15:docId w15:val="{3595D0A1-56EB-455E-873C-0E67F3DF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64" w:lineRule="auto"/>
      <w:ind w:left="295" w:right="36" w:firstLine="1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7" w:line="264" w:lineRule="auto"/>
      <w:ind w:left="295" w:right="36" w:firstLine="19"/>
      <w:jc w:val="both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17" w:line="264" w:lineRule="auto"/>
      <w:ind w:left="295" w:right="36" w:firstLine="19"/>
      <w:jc w:val="both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2Char">
    <w:name w:val="Naslov 2 Char"/>
    <w:link w:val="Naslov2"/>
    <w:uiPriority w:val="9"/>
    <w:rPr>
      <w:rFonts w:ascii="Times New Roman" w:eastAsia="Times New Roman" w:hAnsi="Times New Roman" w:cs="Times New Roman"/>
      <w:color w:val="000000"/>
      <w:sz w:val="24"/>
    </w:rPr>
  </w:style>
  <w:style w:type="paragraph" w:styleId="Tijeloteksta">
    <w:name w:val="Body Text"/>
    <w:basedOn w:val="Normal"/>
    <w:link w:val="TijelotekstaChar"/>
    <w:uiPriority w:val="1"/>
    <w:qFormat/>
    <w:rsid w:val="00EF519B"/>
    <w:pPr>
      <w:widowControl w:val="0"/>
      <w:autoSpaceDE w:val="0"/>
      <w:autoSpaceDN w:val="0"/>
      <w:spacing w:after="0" w:line="240" w:lineRule="auto"/>
      <w:ind w:left="118" w:right="0" w:firstLine="0"/>
    </w:pPr>
    <w:rPr>
      <w:rFonts w:ascii="Carlito" w:eastAsia="Carlito" w:hAnsi="Carlito" w:cs="Carlito"/>
      <w:color w:val="auto"/>
      <w:sz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F519B"/>
    <w:rPr>
      <w:rFonts w:ascii="Carlito" w:eastAsia="Carlito" w:hAnsi="Carlito" w:cs="Carlito"/>
      <w:lang w:eastAsia="en-US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432A8E"/>
    <w:pPr>
      <w:spacing w:after="200" w:line="240" w:lineRule="auto"/>
      <w:ind w:left="0" w:right="0" w:firstLine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432A8E"/>
    <w:pPr>
      <w:spacing w:after="160" w:line="25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Reetkatablice5">
    <w:name w:val="Rešetka tablice5"/>
    <w:basedOn w:val="Obinatablica"/>
    <w:uiPriority w:val="39"/>
    <w:rsid w:val="00432A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link w:val="BezproredaChar"/>
    <w:uiPriority w:val="1"/>
    <w:qFormat/>
    <w:rsid w:val="00C56006"/>
    <w:pPr>
      <w:spacing w:after="0" w:line="240" w:lineRule="auto"/>
      <w:ind w:left="0" w:right="0" w:firstLine="0"/>
      <w:jc w:val="left"/>
    </w:pPr>
    <w:rPr>
      <w:rFonts w:asciiTheme="majorHAnsi" w:eastAsiaTheme="minorHAnsi" w:hAnsiTheme="majorHAnsi" w:cstheme="majorBidi"/>
      <w:color w:val="auto"/>
      <w:sz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C56006"/>
    <w:rPr>
      <w:rFonts w:asciiTheme="majorHAnsi" w:eastAsiaTheme="minorHAnsi" w:hAnsiTheme="majorHAnsi" w:cstheme="majorBidi"/>
      <w:lang w:eastAsia="en-US"/>
    </w:rPr>
  </w:style>
  <w:style w:type="character" w:styleId="Hiperveza">
    <w:name w:val="Hyperlink"/>
    <w:basedOn w:val="Zadanifontodlomka"/>
    <w:uiPriority w:val="99"/>
    <w:unhideWhenUsed/>
    <w:rsid w:val="00C56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lat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KM_284e-20211220095218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KM_284e-20211220095218</dc:title>
  <dc:subject/>
  <dc:creator>Mladen Krušelj</dc:creator>
  <cp:keywords/>
  <cp:lastModifiedBy>Tihana Mendek</cp:lastModifiedBy>
  <cp:revision>22</cp:revision>
  <cp:lastPrinted>2022-01-19T12:47:00Z</cp:lastPrinted>
  <dcterms:created xsi:type="dcterms:W3CDTF">2022-01-14T13:23:00Z</dcterms:created>
  <dcterms:modified xsi:type="dcterms:W3CDTF">2022-01-21T08:53:00Z</dcterms:modified>
</cp:coreProperties>
</file>