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6BBB" w14:textId="77777777" w:rsidR="006101B5" w:rsidRDefault="007D547D" w:rsidP="006101B5">
      <w:pPr>
        <w:ind w:right="4819"/>
        <w:jc w:val="center"/>
        <w:rPr>
          <w:rFonts w:eastAsia="Times New Roman" w:cs="Arial"/>
          <w:sz w:val="24"/>
          <w:szCs w:val="24"/>
          <w:lang w:eastAsia="sl-SI"/>
        </w:rPr>
      </w:pPr>
      <w:r>
        <w:rPr>
          <w:noProof/>
          <w:lang w:eastAsia="hr-HR"/>
        </w:rPr>
        <w:drawing>
          <wp:inline distT="0" distB="0" distL="0" distR="0" wp14:anchorId="7AB2CC55" wp14:editId="61F3D46A">
            <wp:extent cx="342900" cy="428625"/>
            <wp:effectExtent l="0" t="0" r="0" b="9525"/>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inline>
        </w:drawing>
      </w:r>
    </w:p>
    <w:p w14:paraId="4D6ED207" w14:textId="77777777" w:rsidR="00F75AC4" w:rsidRPr="00C35461" w:rsidRDefault="00F75AC4" w:rsidP="006101B5">
      <w:pPr>
        <w:ind w:right="4819"/>
        <w:jc w:val="center"/>
        <w:rPr>
          <w:rFonts w:eastAsia="Times New Roman" w:cs="Arial"/>
          <w:b/>
          <w:sz w:val="24"/>
          <w:szCs w:val="24"/>
          <w:lang w:eastAsia="sl-SI"/>
        </w:rPr>
      </w:pPr>
      <w:r w:rsidRPr="00C35461">
        <w:rPr>
          <w:rFonts w:ascii="Times New Roman" w:eastAsia="Times New Roman" w:hAnsi="Times New Roman" w:cs="Times New Roman"/>
          <w:b/>
          <w:sz w:val="24"/>
          <w:szCs w:val="24"/>
          <w:lang w:eastAsia="sl-SI"/>
        </w:rPr>
        <w:t>REPUBLIKA HRVATSKA</w:t>
      </w:r>
    </w:p>
    <w:p w14:paraId="2F7C425E"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KRAPINSKO-ZAGORSKA ŽUPANIJA</w:t>
      </w:r>
    </w:p>
    <w:p w14:paraId="4D0AD23C" w14:textId="77777777" w:rsidR="006101B5"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GRAD ZLATAR</w:t>
      </w:r>
    </w:p>
    <w:p w14:paraId="33302994"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sl-SI"/>
        </w:rPr>
        <w:t>GRADSKO VIJEĆE</w:t>
      </w:r>
    </w:p>
    <w:p w14:paraId="59B7EE2D" w14:textId="77777777" w:rsidR="00F75AC4" w:rsidRPr="00F75AC4" w:rsidRDefault="00F75AC4" w:rsidP="00F75AC4">
      <w:pPr>
        <w:rPr>
          <w:rFonts w:ascii="Times New Roman" w:eastAsia="Times New Roman" w:hAnsi="Times New Roman" w:cs="Times New Roman"/>
          <w:bCs/>
          <w:sz w:val="24"/>
          <w:szCs w:val="24"/>
          <w:lang w:val="sl-SI" w:eastAsia="hr-HR"/>
        </w:rPr>
      </w:pPr>
    </w:p>
    <w:p w14:paraId="00392545" w14:textId="390B5B18" w:rsidR="00F75AC4" w:rsidRPr="007D547D" w:rsidRDefault="00F75AC4" w:rsidP="00F75AC4">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KLASA: </w:t>
      </w:r>
      <w:r w:rsidR="009918C0">
        <w:rPr>
          <w:rFonts w:ascii="Times New Roman" w:eastAsia="Times New Roman" w:hAnsi="Times New Roman" w:cs="Times New Roman"/>
          <w:bCs/>
          <w:sz w:val="24"/>
          <w:szCs w:val="24"/>
          <w:lang w:eastAsia="hr-HR"/>
        </w:rPr>
        <w:t>400-06/</w:t>
      </w:r>
      <w:r w:rsidR="002359FB">
        <w:rPr>
          <w:rFonts w:ascii="Times New Roman" w:eastAsia="Times New Roman" w:hAnsi="Times New Roman" w:cs="Times New Roman"/>
          <w:bCs/>
          <w:sz w:val="24"/>
          <w:szCs w:val="24"/>
          <w:lang w:eastAsia="hr-HR"/>
        </w:rPr>
        <w:t>2</w:t>
      </w:r>
      <w:r w:rsidR="006830AE">
        <w:rPr>
          <w:rFonts w:ascii="Times New Roman" w:eastAsia="Times New Roman" w:hAnsi="Times New Roman" w:cs="Times New Roman"/>
          <w:bCs/>
          <w:sz w:val="24"/>
          <w:szCs w:val="24"/>
          <w:lang w:eastAsia="hr-HR"/>
        </w:rPr>
        <w:t>1</w:t>
      </w:r>
      <w:r w:rsidR="009918C0">
        <w:rPr>
          <w:rFonts w:ascii="Times New Roman" w:eastAsia="Times New Roman" w:hAnsi="Times New Roman" w:cs="Times New Roman"/>
          <w:bCs/>
          <w:sz w:val="24"/>
          <w:szCs w:val="24"/>
          <w:lang w:eastAsia="hr-HR"/>
        </w:rPr>
        <w:t>-01/</w:t>
      </w:r>
      <w:r w:rsidR="006830AE">
        <w:rPr>
          <w:rFonts w:ascii="Times New Roman" w:eastAsia="Times New Roman" w:hAnsi="Times New Roman" w:cs="Times New Roman"/>
          <w:bCs/>
          <w:sz w:val="24"/>
          <w:szCs w:val="24"/>
          <w:lang w:eastAsia="hr-HR"/>
        </w:rPr>
        <w:t>19</w:t>
      </w:r>
    </w:p>
    <w:p w14:paraId="2B577147" w14:textId="6E54186F" w:rsidR="00F75AC4" w:rsidRPr="007D547D" w:rsidRDefault="009918C0" w:rsidP="00F75AC4">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URBROJ: 2211/01-01-</w:t>
      </w:r>
      <w:r w:rsidR="002359FB">
        <w:rPr>
          <w:rFonts w:ascii="Times New Roman" w:eastAsia="Times New Roman" w:hAnsi="Times New Roman" w:cs="Times New Roman"/>
          <w:bCs/>
          <w:sz w:val="24"/>
          <w:szCs w:val="24"/>
          <w:lang w:eastAsia="hr-HR"/>
        </w:rPr>
        <w:t>2</w:t>
      </w:r>
      <w:r w:rsidR="006830AE">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w:t>
      </w:r>
      <w:r w:rsidR="006101B5">
        <w:rPr>
          <w:rFonts w:ascii="Times New Roman" w:eastAsia="Times New Roman" w:hAnsi="Times New Roman" w:cs="Times New Roman"/>
          <w:bCs/>
          <w:sz w:val="24"/>
          <w:szCs w:val="24"/>
          <w:lang w:eastAsia="hr-HR"/>
        </w:rPr>
        <w:t>___</w:t>
      </w:r>
    </w:p>
    <w:p w14:paraId="54A186E3" w14:textId="77777777" w:rsidR="006101B5" w:rsidRDefault="00F75AC4" w:rsidP="006101B5">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Zlatar, </w:t>
      </w:r>
      <w:r w:rsidR="006101B5">
        <w:rPr>
          <w:rFonts w:ascii="Times New Roman" w:eastAsia="Times New Roman" w:hAnsi="Times New Roman" w:cs="Times New Roman"/>
          <w:bCs/>
          <w:sz w:val="24"/>
          <w:szCs w:val="24"/>
          <w:lang w:eastAsia="hr-HR"/>
        </w:rPr>
        <w:t>__________</w:t>
      </w:r>
    </w:p>
    <w:p w14:paraId="53C08F60" w14:textId="77777777" w:rsidR="006101B5" w:rsidRDefault="006101B5" w:rsidP="006101B5">
      <w:pPr>
        <w:rPr>
          <w:rFonts w:ascii="Times New Roman" w:eastAsia="Times New Roman" w:hAnsi="Times New Roman" w:cs="Times New Roman"/>
          <w:bCs/>
          <w:sz w:val="24"/>
          <w:szCs w:val="24"/>
          <w:lang w:eastAsia="hr-HR"/>
        </w:rPr>
      </w:pPr>
    </w:p>
    <w:p w14:paraId="1D4938B5" w14:textId="6CA2E3A3" w:rsidR="00F75AC4" w:rsidRPr="00EC12C1" w:rsidRDefault="007D547D" w:rsidP="006101B5">
      <w:pPr>
        <w:jc w:val="both"/>
        <w:rPr>
          <w:rFonts w:ascii="Times New Roman" w:eastAsia="Times New Roman" w:hAnsi="Times New Roman" w:cs="Times New Roman"/>
          <w:bCs/>
          <w:sz w:val="24"/>
          <w:szCs w:val="24"/>
          <w:lang w:eastAsia="hr-HR"/>
        </w:rPr>
      </w:pPr>
      <w:r w:rsidRPr="00EC12C1">
        <w:rPr>
          <w:rFonts w:ascii="Times New Roman" w:eastAsia="Times New Roman" w:hAnsi="Times New Roman" w:cs="Times New Roman"/>
          <w:bCs/>
          <w:sz w:val="24"/>
          <w:szCs w:val="24"/>
          <w:lang w:eastAsia="hr-HR"/>
        </w:rPr>
        <w:t xml:space="preserve">Na temelju članka </w:t>
      </w:r>
      <w:r w:rsidR="00F75AC4" w:rsidRPr="00EC12C1">
        <w:rPr>
          <w:rFonts w:ascii="Times New Roman" w:eastAsia="Times New Roman" w:hAnsi="Times New Roman" w:cs="Times New Roman"/>
          <w:bCs/>
          <w:sz w:val="24"/>
          <w:szCs w:val="24"/>
          <w:lang w:eastAsia="hr-HR"/>
        </w:rPr>
        <w:t>14.  Zakona o proračunu (Narodne novine,</w:t>
      </w:r>
      <w:r w:rsidRPr="00EC12C1">
        <w:rPr>
          <w:rFonts w:ascii="Times New Roman" w:eastAsia="Times New Roman" w:hAnsi="Times New Roman" w:cs="Times New Roman"/>
          <w:bCs/>
          <w:sz w:val="24"/>
          <w:szCs w:val="24"/>
          <w:lang w:eastAsia="hr-HR"/>
        </w:rPr>
        <w:t xml:space="preserve"> broj 87/08, 136/12</w:t>
      </w:r>
      <w:r w:rsidR="0006357E">
        <w:rPr>
          <w:rFonts w:ascii="Times New Roman" w:eastAsia="Times New Roman" w:hAnsi="Times New Roman" w:cs="Times New Roman"/>
          <w:bCs/>
          <w:sz w:val="24"/>
          <w:szCs w:val="24"/>
          <w:lang w:eastAsia="hr-HR"/>
        </w:rPr>
        <w:t>, 15/15</w:t>
      </w:r>
      <w:r w:rsidRPr="00EC12C1">
        <w:rPr>
          <w:rFonts w:ascii="Times New Roman" w:eastAsia="Times New Roman" w:hAnsi="Times New Roman" w:cs="Times New Roman"/>
          <w:bCs/>
          <w:sz w:val="24"/>
          <w:szCs w:val="24"/>
          <w:lang w:eastAsia="hr-HR"/>
        </w:rPr>
        <w:t>) i članka 27</w:t>
      </w:r>
      <w:r w:rsidR="00F75AC4" w:rsidRPr="00EC12C1">
        <w:rPr>
          <w:rFonts w:ascii="Times New Roman" w:eastAsia="Times New Roman" w:hAnsi="Times New Roman" w:cs="Times New Roman"/>
          <w:bCs/>
          <w:sz w:val="24"/>
          <w:szCs w:val="24"/>
          <w:lang w:eastAsia="hr-HR"/>
        </w:rPr>
        <w:t xml:space="preserve">. Statuta Grada Zlatara (Službeni Glasnik Krapinsko-zagorske županije, broj </w:t>
      </w:r>
      <w:r w:rsidRPr="00EC12C1">
        <w:rPr>
          <w:rFonts w:ascii="Times New Roman" w:eastAsia="Times New Roman" w:hAnsi="Times New Roman" w:cs="Times New Roman"/>
          <w:bCs/>
          <w:sz w:val="24"/>
          <w:szCs w:val="24"/>
          <w:lang w:eastAsia="hr-HR"/>
        </w:rPr>
        <w:t>36A/13</w:t>
      </w:r>
      <w:r w:rsidR="00E85D73">
        <w:rPr>
          <w:rFonts w:ascii="Times New Roman" w:eastAsia="Times New Roman" w:hAnsi="Times New Roman" w:cs="Times New Roman"/>
          <w:bCs/>
          <w:sz w:val="24"/>
          <w:szCs w:val="24"/>
          <w:lang w:eastAsia="hr-HR"/>
        </w:rPr>
        <w:t xml:space="preserve">, </w:t>
      </w:r>
      <w:r w:rsidR="007C655A">
        <w:rPr>
          <w:rFonts w:ascii="Times New Roman" w:eastAsia="Times New Roman" w:hAnsi="Times New Roman" w:cs="Times New Roman"/>
          <w:bCs/>
          <w:sz w:val="24"/>
          <w:szCs w:val="24"/>
          <w:lang w:eastAsia="hr-HR"/>
        </w:rPr>
        <w:t>9/18</w:t>
      </w:r>
      <w:r w:rsidR="0055484D">
        <w:rPr>
          <w:rFonts w:ascii="Times New Roman" w:eastAsia="Times New Roman" w:hAnsi="Times New Roman" w:cs="Times New Roman"/>
          <w:bCs/>
          <w:sz w:val="24"/>
          <w:szCs w:val="24"/>
          <w:lang w:eastAsia="hr-HR"/>
        </w:rPr>
        <w:t xml:space="preserve">, </w:t>
      </w:r>
      <w:r w:rsidR="00E85D73">
        <w:rPr>
          <w:rFonts w:ascii="Times New Roman" w:eastAsia="Times New Roman" w:hAnsi="Times New Roman" w:cs="Times New Roman"/>
          <w:bCs/>
          <w:sz w:val="24"/>
          <w:szCs w:val="24"/>
          <w:lang w:eastAsia="hr-HR"/>
        </w:rPr>
        <w:t>9/20</w:t>
      </w:r>
      <w:r w:rsidR="0055484D">
        <w:rPr>
          <w:rFonts w:ascii="Times New Roman" w:eastAsia="Times New Roman" w:hAnsi="Times New Roman" w:cs="Times New Roman"/>
          <w:bCs/>
          <w:sz w:val="24"/>
          <w:szCs w:val="24"/>
          <w:lang w:eastAsia="hr-HR"/>
        </w:rPr>
        <w:t xml:space="preserve"> i 17A/21</w:t>
      </w:r>
      <w:r w:rsidR="00F75AC4" w:rsidRPr="00EC12C1">
        <w:rPr>
          <w:rFonts w:ascii="Times New Roman" w:eastAsia="Times New Roman" w:hAnsi="Times New Roman" w:cs="Times New Roman"/>
          <w:bCs/>
          <w:sz w:val="24"/>
          <w:szCs w:val="24"/>
          <w:lang w:eastAsia="hr-HR"/>
        </w:rPr>
        <w:t xml:space="preserve">) Gradsko vijeće Grada Zlatara na </w:t>
      </w:r>
      <w:r w:rsidR="006101B5">
        <w:rPr>
          <w:rFonts w:ascii="Times New Roman" w:eastAsia="Times New Roman" w:hAnsi="Times New Roman" w:cs="Times New Roman"/>
          <w:bCs/>
          <w:sz w:val="24"/>
          <w:szCs w:val="24"/>
          <w:lang w:eastAsia="hr-HR"/>
        </w:rPr>
        <w:t>_____</w:t>
      </w:r>
      <w:r w:rsidR="00A32481">
        <w:rPr>
          <w:rFonts w:ascii="Times New Roman" w:eastAsia="Times New Roman" w:hAnsi="Times New Roman" w:cs="Times New Roman"/>
          <w:bCs/>
          <w:sz w:val="24"/>
          <w:szCs w:val="24"/>
          <w:lang w:eastAsia="hr-HR"/>
        </w:rPr>
        <w:t>.</w:t>
      </w:r>
      <w:r w:rsidRPr="00EC12C1">
        <w:rPr>
          <w:rFonts w:ascii="Times New Roman" w:eastAsia="Times New Roman" w:hAnsi="Times New Roman" w:cs="Times New Roman"/>
          <w:bCs/>
          <w:sz w:val="24"/>
          <w:szCs w:val="24"/>
          <w:lang w:eastAsia="hr-HR"/>
        </w:rPr>
        <w:t xml:space="preserve"> </w:t>
      </w:r>
      <w:r w:rsidR="00F75AC4" w:rsidRPr="00EC12C1">
        <w:rPr>
          <w:rFonts w:ascii="Times New Roman" w:eastAsia="Times New Roman" w:hAnsi="Times New Roman" w:cs="Times New Roman"/>
          <w:bCs/>
          <w:sz w:val="24"/>
          <w:szCs w:val="24"/>
          <w:lang w:eastAsia="hr-HR"/>
        </w:rPr>
        <w:t>sjednici održanoj</w:t>
      </w:r>
      <w:r w:rsidR="000F5BE1">
        <w:rPr>
          <w:rFonts w:ascii="Times New Roman" w:eastAsia="Times New Roman" w:hAnsi="Times New Roman" w:cs="Times New Roman"/>
          <w:bCs/>
          <w:sz w:val="24"/>
          <w:szCs w:val="24"/>
          <w:lang w:eastAsia="hr-HR"/>
        </w:rPr>
        <w:t xml:space="preserve"> </w:t>
      </w:r>
      <w:r w:rsidR="006101B5">
        <w:rPr>
          <w:rFonts w:ascii="Times New Roman" w:eastAsia="Times New Roman" w:hAnsi="Times New Roman" w:cs="Times New Roman"/>
          <w:bCs/>
          <w:sz w:val="24"/>
          <w:szCs w:val="24"/>
          <w:lang w:eastAsia="hr-HR"/>
        </w:rPr>
        <w:t>______</w:t>
      </w:r>
      <w:r w:rsidR="009918C0">
        <w:rPr>
          <w:rFonts w:ascii="Times New Roman" w:eastAsia="Times New Roman" w:hAnsi="Times New Roman" w:cs="Times New Roman"/>
          <w:bCs/>
          <w:sz w:val="24"/>
          <w:szCs w:val="24"/>
          <w:lang w:eastAsia="hr-HR"/>
        </w:rPr>
        <w:t xml:space="preserve"> 20</w:t>
      </w:r>
      <w:r w:rsidR="002359FB">
        <w:rPr>
          <w:rFonts w:ascii="Times New Roman" w:eastAsia="Times New Roman" w:hAnsi="Times New Roman" w:cs="Times New Roman"/>
          <w:bCs/>
          <w:sz w:val="24"/>
          <w:szCs w:val="24"/>
          <w:lang w:eastAsia="hr-HR"/>
        </w:rPr>
        <w:t>2</w:t>
      </w:r>
      <w:r w:rsidR="006830AE">
        <w:rPr>
          <w:rFonts w:ascii="Times New Roman" w:eastAsia="Times New Roman" w:hAnsi="Times New Roman" w:cs="Times New Roman"/>
          <w:bCs/>
          <w:sz w:val="24"/>
          <w:szCs w:val="24"/>
          <w:lang w:eastAsia="hr-HR"/>
        </w:rPr>
        <w:t>1</w:t>
      </w:r>
      <w:r w:rsidR="00F75AC4" w:rsidRPr="00EC12C1">
        <w:rPr>
          <w:rFonts w:ascii="Times New Roman" w:eastAsia="Times New Roman" w:hAnsi="Times New Roman" w:cs="Times New Roman"/>
          <w:bCs/>
          <w:sz w:val="24"/>
          <w:szCs w:val="24"/>
          <w:lang w:eastAsia="hr-HR"/>
        </w:rPr>
        <w:t>. godine don</w:t>
      </w:r>
      <w:r w:rsidR="000F67F9">
        <w:rPr>
          <w:rFonts w:ascii="Times New Roman" w:eastAsia="Times New Roman" w:hAnsi="Times New Roman" w:cs="Times New Roman"/>
          <w:bCs/>
          <w:sz w:val="24"/>
          <w:szCs w:val="24"/>
          <w:lang w:eastAsia="hr-HR"/>
        </w:rPr>
        <w:t>osi</w:t>
      </w:r>
    </w:p>
    <w:p w14:paraId="1D1141A3" w14:textId="77777777" w:rsidR="00F75AC4" w:rsidRPr="00F75AC4" w:rsidRDefault="00F75AC4" w:rsidP="0050305D">
      <w:pPr>
        <w:jc w:val="center"/>
        <w:rPr>
          <w:rFonts w:ascii="Times New Roman" w:eastAsia="Times New Roman" w:hAnsi="Times New Roman" w:cs="Times New Roman"/>
          <w:bCs/>
          <w:sz w:val="24"/>
          <w:szCs w:val="24"/>
          <w:lang w:eastAsia="hr-HR"/>
        </w:rPr>
      </w:pPr>
    </w:p>
    <w:p w14:paraId="3A0FC170" w14:textId="77777777" w:rsidR="00F75AC4" w:rsidRPr="007D547D"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ODLUKU</w:t>
      </w:r>
    </w:p>
    <w:p w14:paraId="097CBA83" w14:textId="75544822" w:rsidR="00F75AC4"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 izvršavanju</w:t>
      </w:r>
      <w:r w:rsidR="009918C0">
        <w:rPr>
          <w:rFonts w:ascii="Times New Roman" w:eastAsia="Times New Roman" w:hAnsi="Times New Roman" w:cs="Times New Roman"/>
          <w:b/>
          <w:bCs/>
          <w:sz w:val="24"/>
          <w:szCs w:val="24"/>
          <w:lang w:val="sl-SI" w:eastAsia="en-GB"/>
        </w:rPr>
        <w:t xml:space="preserve"> Proračuna Grada Zlatara za 20</w:t>
      </w:r>
      <w:r w:rsidR="006101B5">
        <w:rPr>
          <w:rFonts w:ascii="Times New Roman" w:eastAsia="Times New Roman" w:hAnsi="Times New Roman" w:cs="Times New Roman"/>
          <w:b/>
          <w:bCs/>
          <w:sz w:val="24"/>
          <w:szCs w:val="24"/>
          <w:lang w:val="sl-SI" w:eastAsia="en-GB"/>
        </w:rPr>
        <w:t>2</w:t>
      </w:r>
      <w:r w:rsidR="006830AE">
        <w:rPr>
          <w:rFonts w:ascii="Times New Roman" w:eastAsia="Times New Roman" w:hAnsi="Times New Roman" w:cs="Times New Roman"/>
          <w:b/>
          <w:bCs/>
          <w:sz w:val="24"/>
          <w:szCs w:val="24"/>
          <w:lang w:val="sl-SI" w:eastAsia="en-GB"/>
        </w:rPr>
        <w:t>2</w:t>
      </w:r>
      <w:r w:rsidRPr="007D547D">
        <w:rPr>
          <w:rFonts w:ascii="Times New Roman" w:eastAsia="Times New Roman" w:hAnsi="Times New Roman" w:cs="Times New Roman"/>
          <w:b/>
          <w:bCs/>
          <w:sz w:val="24"/>
          <w:szCs w:val="24"/>
          <w:lang w:val="sl-SI" w:eastAsia="en-GB"/>
        </w:rPr>
        <w:t xml:space="preserve">. </w:t>
      </w:r>
      <w:r w:rsidR="00556E07">
        <w:rPr>
          <w:rFonts w:ascii="Times New Roman" w:eastAsia="Times New Roman" w:hAnsi="Times New Roman" w:cs="Times New Roman"/>
          <w:b/>
          <w:bCs/>
          <w:sz w:val="24"/>
          <w:szCs w:val="24"/>
          <w:lang w:val="sl-SI" w:eastAsia="en-GB"/>
        </w:rPr>
        <w:t>g</w:t>
      </w:r>
      <w:r w:rsidRPr="007D547D">
        <w:rPr>
          <w:rFonts w:ascii="Times New Roman" w:eastAsia="Times New Roman" w:hAnsi="Times New Roman" w:cs="Times New Roman"/>
          <w:b/>
          <w:bCs/>
          <w:sz w:val="24"/>
          <w:szCs w:val="24"/>
          <w:lang w:val="sl-SI" w:eastAsia="en-GB"/>
        </w:rPr>
        <w:t>odinu</w:t>
      </w:r>
    </w:p>
    <w:p w14:paraId="110BD862" w14:textId="77777777" w:rsidR="0021220B" w:rsidRPr="007D547D" w:rsidRDefault="0021220B" w:rsidP="00F75AC4">
      <w:pPr>
        <w:rPr>
          <w:rFonts w:ascii="Times New Roman" w:eastAsia="Times New Roman" w:hAnsi="Times New Roman" w:cs="Times New Roman"/>
          <w:bCs/>
          <w:sz w:val="24"/>
          <w:szCs w:val="24"/>
          <w:lang w:eastAsia="hr-HR"/>
        </w:rPr>
      </w:pPr>
    </w:p>
    <w:p w14:paraId="0E78E233" w14:textId="77777777" w:rsidR="00F75AC4" w:rsidRPr="007D547D" w:rsidRDefault="00F75AC4" w:rsidP="00F75AC4">
      <w:pPr>
        <w:keepNext/>
        <w:outlineLvl w:val="0"/>
        <w:rPr>
          <w:rFonts w:ascii="Times New Roman" w:eastAsia="Times New Roman" w:hAnsi="Times New Roman" w:cs="Times New Roman"/>
          <w:b/>
          <w:bCs/>
          <w:sz w:val="24"/>
          <w:szCs w:val="24"/>
          <w:lang w:eastAsia="sl-SI"/>
        </w:rPr>
      </w:pPr>
      <w:r w:rsidRPr="007D547D">
        <w:rPr>
          <w:rFonts w:ascii="Times New Roman" w:eastAsia="Times New Roman" w:hAnsi="Times New Roman" w:cs="Times New Roman"/>
          <w:b/>
          <w:bCs/>
          <w:sz w:val="24"/>
          <w:szCs w:val="24"/>
          <w:lang w:eastAsia="sl-SI"/>
        </w:rPr>
        <w:t>I   OPĆE ODREDBE</w:t>
      </w:r>
    </w:p>
    <w:p w14:paraId="4E8A73A7" w14:textId="77777777" w:rsidR="00F75AC4" w:rsidRPr="007D547D" w:rsidRDefault="00F75AC4" w:rsidP="00F75AC4">
      <w:pPr>
        <w:rPr>
          <w:rFonts w:ascii="Times New Roman" w:eastAsia="Times New Roman" w:hAnsi="Times New Roman" w:cs="Times New Roman"/>
          <w:bCs/>
          <w:sz w:val="24"/>
          <w:szCs w:val="24"/>
          <w:lang w:eastAsia="hr-HR"/>
        </w:rPr>
      </w:pPr>
    </w:p>
    <w:p w14:paraId="30839F31" w14:textId="77777777" w:rsidR="00F75AC4"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1.</w:t>
      </w:r>
    </w:p>
    <w:p w14:paraId="447EE641" w14:textId="4647A769" w:rsidR="00F75AC4" w:rsidRDefault="00F75AC4" w:rsidP="00556E07">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Ovom Odlukom o izvršavanju</w:t>
      </w:r>
      <w:r w:rsidR="009918C0">
        <w:rPr>
          <w:rFonts w:ascii="Times New Roman" w:eastAsia="Times New Roman" w:hAnsi="Times New Roman" w:cs="Times New Roman"/>
          <w:sz w:val="24"/>
          <w:szCs w:val="24"/>
          <w:lang w:val="sl-SI" w:eastAsia="en-GB"/>
        </w:rPr>
        <w:t xml:space="preserve"> Proračuna Grada Zlatara za </w:t>
      </w:r>
      <w:r w:rsidR="006101B5">
        <w:rPr>
          <w:rFonts w:ascii="Times New Roman" w:eastAsia="Times New Roman" w:hAnsi="Times New Roman" w:cs="Times New Roman"/>
          <w:sz w:val="24"/>
          <w:szCs w:val="24"/>
          <w:lang w:val="sl-SI" w:eastAsia="en-GB"/>
        </w:rPr>
        <w:t>202</w:t>
      </w:r>
      <w:r w:rsidR="006830AE">
        <w:rPr>
          <w:rFonts w:ascii="Times New Roman" w:eastAsia="Times New Roman" w:hAnsi="Times New Roman" w:cs="Times New Roman"/>
          <w:sz w:val="24"/>
          <w:szCs w:val="24"/>
          <w:lang w:val="sl-SI" w:eastAsia="en-GB"/>
        </w:rPr>
        <w:t>2</w:t>
      </w:r>
      <w:r w:rsidRPr="007D547D">
        <w:rPr>
          <w:rFonts w:ascii="Times New Roman" w:eastAsia="Times New Roman" w:hAnsi="Times New Roman" w:cs="Times New Roman"/>
          <w:sz w:val="24"/>
          <w:szCs w:val="24"/>
          <w:lang w:val="sl-SI" w:eastAsia="en-GB"/>
        </w:rPr>
        <w:t xml:space="preserve">. godinu uređuje se način izvršavanja </w:t>
      </w:r>
      <w:r w:rsidR="00DE2446">
        <w:rPr>
          <w:rFonts w:ascii="Times New Roman" w:eastAsia="Times New Roman" w:hAnsi="Times New Roman" w:cs="Times New Roman"/>
          <w:sz w:val="24"/>
          <w:szCs w:val="24"/>
          <w:lang w:val="sl-SI" w:eastAsia="en-GB"/>
        </w:rPr>
        <w:t>Proračuna Grada Zlatar</w:t>
      </w:r>
      <w:r w:rsidR="00281D0C">
        <w:rPr>
          <w:rFonts w:ascii="Times New Roman" w:eastAsia="Times New Roman" w:hAnsi="Times New Roman" w:cs="Times New Roman"/>
          <w:sz w:val="24"/>
          <w:szCs w:val="24"/>
          <w:lang w:val="sl-SI" w:eastAsia="en-GB"/>
        </w:rPr>
        <w:t>a</w:t>
      </w:r>
      <w:r w:rsidR="009918C0">
        <w:rPr>
          <w:rFonts w:ascii="Times New Roman" w:eastAsia="Times New Roman" w:hAnsi="Times New Roman" w:cs="Times New Roman"/>
          <w:sz w:val="24"/>
          <w:szCs w:val="24"/>
          <w:lang w:val="sl-SI" w:eastAsia="en-GB"/>
        </w:rPr>
        <w:t xml:space="preserve"> za </w:t>
      </w:r>
      <w:r w:rsidR="006101B5">
        <w:rPr>
          <w:rFonts w:ascii="Times New Roman" w:eastAsia="Times New Roman" w:hAnsi="Times New Roman" w:cs="Times New Roman"/>
          <w:sz w:val="24"/>
          <w:szCs w:val="24"/>
          <w:lang w:val="sl-SI" w:eastAsia="en-GB"/>
        </w:rPr>
        <w:t>202</w:t>
      </w:r>
      <w:r w:rsidR="006830AE">
        <w:rPr>
          <w:rFonts w:ascii="Times New Roman" w:eastAsia="Times New Roman" w:hAnsi="Times New Roman" w:cs="Times New Roman"/>
          <w:sz w:val="24"/>
          <w:szCs w:val="24"/>
          <w:lang w:val="sl-SI" w:eastAsia="en-GB"/>
        </w:rPr>
        <w:t>2</w:t>
      </w:r>
      <w:r w:rsidR="00740A6C">
        <w:rPr>
          <w:rFonts w:ascii="Times New Roman" w:eastAsia="Times New Roman" w:hAnsi="Times New Roman" w:cs="Times New Roman"/>
          <w:sz w:val="24"/>
          <w:szCs w:val="24"/>
          <w:lang w:val="sl-SI" w:eastAsia="en-GB"/>
        </w:rPr>
        <w:t xml:space="preserve">. </w:t>
      </w:r>
      <w:r w:rsidRPr="007D547D">
        <w:rPr>
          <w:rFonts w:ascii="Times New Roman" w:eastAsia="Times New Roman" w:hAnsi="Times New Roman" w:cs="Times New Roman"/>
          <w:sz w:val="24"/>
          <w:szCs w:val="24"/>
          <w:lang w:val="sl-SI" w:eastAsia="en-GB"/>
        </w:rPr>
        <w:t>godinu (u daljnjem tekstu: Proračun), upravljanje prihodima – primicima,</w:t>
      </w:r>
      <w:r w:rsidR="0088135E">
        <w:rPr>
          <w:rFonts w:ascii="Times New Roman" w:eastAsia="Times New Roman" w:hAnsi="Times New Roman" w:cs="Times New Roman"/>
          <w:sz w:val="24"/>
          <w:szCs w:val="24"/>
          <w:lang w:val="sl-SI" w:eastAsia="en-GB"/>
        </w:rPr>
        <w:t xml:space="preserve"> rashodima – izdacima Proračuna</w:t>
      </w:r>
      <w:r w:rsidRPr="007D547D">
        <w:rPr>
          <w:rFonts w:ascii="Times New Roman" w:eastAsia="Times New Roman" w:hAnsi="Times New Roman" w:cs="Times New Roman"/>
          <w:sz w:val="24"/>
          <w:szCs w:val="24"/>
          <w:lang w:val="sl-SI" w:eastAsia="en-GB"/>
        </w:rPr>
        <w:t xml:space="preserve"> te propisuju prava i obveze korisnika proračunskih sredstava.</w:t>
      </w:r>
    </w:p>
    <w:p w14:paraId="53542214" w14:textId="77777777" w:rsidR="00556E07" w:rsidRPr="00556E07" w:rsidRDefault="00556E07" w:rsidP="00556E07">
      <w:pPr>
        <w:ind w:firstLine="708"/>
        <w:jc w:val="both"/>
        <w:rPr>
          <w:rFonts w:ascii="Times New Roman" w:eastAsia="Times New Roman" w:hAnsi="Times New Roman" w:cs="Times New Roman"/>
          <w:sz w:val="24"/>
          <w:szCs w:val="24"/>
          <w:lang w:val="sl-SI" w:eastAsia="en-GB"/>
        </w:rPr>
      </w:pPr>
    </w:p>
    <w:p w14:paraId="5DAC4AA1" w14:textId="77777777" w:rsidR="00F75AC4" w:rsidRPr="007D547D"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2.</w:t>
      </w:r>
    </w:p>
    <w:p w14:paraId="35B7FBE0" w14:textId="2D71D49F"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U izvršavanju Proračuna primjenjuju se odredbe Zakona o proračunu</w:t>
      </w:r>
      <w:r w:rsidR="00047E42">
        <w:rPr>
          <w:rFonts w:ascii="Times New Roman" w:eastAsia="Times New Roman" w:hAnsi="Times New Roman" w:cs="Times New Roman"/>
          <w:sz w:val="24"/>
          <w:szCs w:val="24"/>
          <w:lang w:val="sl-SI" w:eastAsia="en-GB"/>
        </w:rPr>
        <w:t xml:space="preserve"> (Narodne novine 87/08, 136/12, 15/15 – dalje: Zakon)</w:t>
      </w:r>
      <w:r w:rsidRPr="007D547D">
        <w:rPr>
          <w:rFonts w:ascii="Times New Roman" w:eastAsia="Times New Roman" w:hAnsi="Times New Roman" w:cs="Times New Roman"/>
          <w:sz w:val="24"/>
          <w:szCs w:val="24"/>
          <w:lang w:val="sl-SI" w:eastAsia="en-GB"/>
        </w:rPr>
        <w:t xml:space="preserve"> i Zakona o financiranju jedinica lokalne i područne (regionalne) samouprav</w:t>
      </w:r>
      <w:r w:rsidR="00047E42">
        <w:rPr>
          <w:rFonts w:ascii="Times New Roman" w:eastAsia="Times New Roman" w:hAnsi="Times New Roman" w:cs="Times New Roman"/>
          <w:sz w:val="24"/>
          <w:szCs w:val="24"/>
          <w:lang w:val="sl-SI" w:eastAsia="en-GB"/>
        </w:rPr>
        <w:t>e (Narodne novine 127/17).</w:t>
      </w:r>
    </w:p>
    <w:p w14:paraId="6E467DBD" w14:textId="77777777" w:rsidR="00F75AC4" w:rsidRPr="007D547D" w:rsidRDefault="00F75AC4" w:rsidP="00F75AC4">
      <w:pPr>
        <w:rPr>
          <w:rFonts w:ascii="Times New Roman" w:eastAsia="Times New Roman" w:hAnsi="Times New Roman" w:cs="Times New Roman"/>
          <w:bCs/>
          <w:sz w:val="24"/>
          <w:szCs w:val="24"/>
          <w:lang w:eastAsia="hr-HR"/>
        </w:rPr>
      </w:pPr>
    </w:p>
    <w:p w14:paraId="2152B2CC" w14:textId="77777777"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3.</w:t>
      </w:r>
    </w:p>
    <w:p w14:paraId="7CA20EC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Stvarna naplata prihoda nije ograničena procjenom prihoda u Proračunu, a iznosi rashoda i izdataka utvrđeni u Proračunu smatraju se maksimalnim svotama.</w:t>
      </w:r>
    </w:p>
    <w:p w14:paraId="701CE95D" w14:textId="3B7B17A2"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w:t>
      </w:r>
      <w:r w:rsidR="005970B7">
        <w:rPr>
          <w:rFonts w:ascii="Times New Roman" w:eastAsia="Times New Roman" w:hAnsi="Times New Roman" w:cs="Times New Roman"/>
          <w:sz w:val="24"/>
          <w:szCs w:val="24"/>
          <w:lang w:val="sl-SI" w:eastAsia="en-GB"/>
        </w:rPr>
        <w:t xml:space="preserve">ni rashodi i izdaci Grada u </w:t>
      </w:r>
      <w:r w:rsidR="006101B5">
        <w:rPr>
          <w:rFonts w:ascii="Times New Roman" w:eastAsia="Times New Roman" w:hAnsi="Times New Roman" w:cs="Times New Roman"/>
          <w:sz w:val="24"/>
          <w:szCs w:val="24"/>
          <w:lang w:val="sl-SI" w:eastAsia="en-GB"/>
        </w:rPr>
        <w:t>202</w:t>
      </w:r>
      <w:r w:rsidR="006830AE">
        <w:rPr>
          <w:rFonts w:ascii="Times New Roman" w:eastAsia="Times New Roman" w:hAnsi="Times New Roman" w:cs="Times New Roman"/>
          <w:sz w:val="24"/>
          <w:szCs w:val="24"/>
          <w:lang w:val="sl-SI" w:eastAsia="en-GB"/>
        </w:rPr>
        <w:t>2</w:t>
      </w:r>
      <w:r w:rsidRPr="007D547D">
        <w:rPr>
          <w:rFonts w:ascii="Times New Roman" w:eastAsia="Times New Roman" w:hAnsi="Times New Roman" w:cs="Times New Roman"/>
          <w:sz w:val="24"/>
          <w:szCs w:val="24"/>
          <w:lang w:val="sl-SI" w:eastAsia="en-GB"/>
        </w:rPr>
        <w:t xml:space="preserve">. godini ne smiju prema ovome Proračunu biti veći </w:t>
      </w:r>
      <w:r w:rsidRPr="0055484D">
        <w:rPr>
          <w:rFonts w:ascii="Times New Roman" w:eastAsia="Times New Roman" w:hAnsi="Times New Roman" w:cs="Times New Roman"/>
          <w:sz w:val="24"/>
          <w:szCs w:val="24"/>
          <w:lang w:val="sl-SI" w:eastAsia="en-GB"/>
        </w:rPr>
        <w:t xml:space="preserve">od </w:t>
      </w:r>
      <w:r w:rsidR="0055484D" w:rsidRPr="0055484D">
        <w:rPr>
          <w:rFonts w:ascii="Times New Roman" w:eastAsia="Times New Roman" w:hAnsi="Times New Roman" w:cs="Times New Roman"/>
          <w:sz w:val="24"/>
          <w:szCs w:val="24"/>
          <w:lang w:val="sl-SI" w:eastAsia="en-GB"/>
        </w:rPr>
        <w:t>55.166.353,18</w:t>
      </w:r>
      <w:r w:rsidR="00DF69B7" w:rsidRPr="0055484D">
        <w:rPr>
          <w:rFonts w:ascii="Times New Roman" w:eastAsia="Times New Roman" w:hAnsi="Times New Roman" w:cs="Times New Roman"/>
          <w:sz w:val="24"/>
          <w:szCs w:val="24"/>
          <w:lang w:val="sl-SI" w:eastAsia="en-GB"/>
        </w:rPr>
        <w:t xml:space="preserve"> kuna</w:t>
      </w:r>
      <w:r w:rsidRPr="0055484D">
        <w:rPr>
          <w:rFonts w:ascii="Times New Roman" w:eastAsia="Times New Roman" w:hAnsi="Times New Roman" w:cs="Times New Roman"/>
          <w:sz w:val="24"/>
          <w:szCs w:val="24"/>
          <w:lang w:val="sl-SI" w:eastAsia="en-GB"/>
        </w:rPr>
        <w:t>.</w:t>
      </w:r>
    </w:p>
    <w:p w14:paraId="20317A51" w14:textId="77777777" w:rsidR="00F75AC4" w:rsidRPr="007D547D" w:rsidRDefault="00F75AC4" w:rsidP="00F75AC4">
      <w:pPr>
        <w:rPr>
          <w:rFonts w:ascii="Times New Roman" w:eastAsia="Times New Roman" w:hAnsi="Times New Roman" w:cs="Times New Roman"/>
          <w:bCs/>
          <w:sz w:val="24"/>
          <w:szCs w:val="24"/>
          <w:lang w:eastAsia="hr-HR"/>
        </w:rPr>
      </w:pPr>
    </w:p>
    <w:p w14:paraId="252E2DB3"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4.</w:t>
      </w:r>
    </w:p>
    <w:p w14:paraId="779BEF4F" w14:textId="77777777" w:rsidR="00F75AC4" w:rsidRPr="007D547D" w:rsidRDefault="00F75AC4" w:rsidP="0014100F">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 odobrenim sredstvima bit ć</w:t>
      </w:r>
      <w:r w:rsidR="00740A6C">
        <w:rPr>
          <w:rFonts w:ascii="Times New Roman" w:eastAsia="Times New Roman" w:hAnsi="Times New Roman" w:cs="Times New Roman"/>
          <w:sz w:val="24"/>
          <w:szCs w:val="24"/>
          <w:lang w:val="sl-SI" w:eastAsia="en-GB"/>
        </w:rPr>
        <w:t>e obaviješteni putem Službenog g</w:t>
      </w:r>
      <w:r w:rsidRPr="007D547D">
        <w:rPr>
          <w:rFonts w:ascii="Times New Roman" w:eastAsia="Times New Roman" w:hAnsi="Times New Roman" w:cs="Times New Roman"/>
          <w:sz w:val="24"/>
          <w:szCs w:val="24"/>
          <w:lang w:val="sl-SI" w:eastAsia="en-GB"/>
        </w:rPr>
        <w:t>lasnika Krapinsko-zagorske županije.</w:t>
      </w:r>
    </w:p>
    <w:p w14:paraId="3438AE40" w14:textId="77777777" w:rsidR="00F75AC4" w:rsidRPr="007D547D" w:rsidRDefault="00F75AC4" w:rsidP="00F75AC4">
      <w:pPr>
        <w:shd w:val="clear" w:color="auto" w:fill="FFFFFF"/>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Vlastite prihode koje ostvare korisnici Proračuna ustupaju im se za obavljanje njihove djelatnosti uz izuzeće po čl. 48. i čl. 52. Zakona o poračunu, a uz obvezu da o ostvarenim vlastitim prihodima i utrošenim vlastitim prihodima izvještavaju Jedinstveni upravni odjel</w:t>
      </w:r>
      <w:r w:rsidR="007C655A">
        <w:rPr>
          <w:rFonts w:ascii="Times New Roman" w:eastAsia="Times New Roman" w:hAnsi="Times New Roman" w:cs="Times New Roman"/>
          <w:sz w:val="24"/>
          <w:szCs w:val="24"/>
          <w:lang w:val="sl-SI" w:eastAsia="en-GB"/>
        </w:rPr>
        <w:t xml:space="preserve"> prije svakog izvještaja</w:t>
      </w:r>
      <w:r w:rsidRPr="007D547D">
        <w:rPr>
          <w:rFonts w:ascii="Times New Roman" w:eastAsia="Times New Roman" w:hAnsi="Times New Roman" w:cs="Times New Roman"/>
          <w:sz w:val="24"/>
          <w:szCs w:val="24"/>
          <w:lang w:val="sl-SI" w:eastAsia="en-GB"/>
        </w:rPr>
        <w:t>.</w:t>
      </w:r>
    </w:p>
    <w:p w14:paraId="7D818D29" w14:textId="1197F5DF" w:rsidR="00F75AC4" w:rsidRDefault="00F75AC4" w:rsidP="00F75AC4">
      <w:pPr>
        <w:rPr>
          <w:rFonts w:ascii="Times New Roman" w:eastAsia="Times New Roman" w:hAnsi="Times New Roman" w:cs="Times New Roman"/>
          <w:bCs/>
          <w:sz w:val="24"/>
          <w:szCs w:val="24"/>
          <w:lang w:eastAsia="hr-HR"/>
        </w:rPr>
      </w:pPr>
    </w:p>
    <w:p w14:paraId="0DC014B4" w14:textId="1CE6E2B5" w:rsidR="00E85D73" w:rsidRDefault="00E85D73" w:rsidP="00F75AC4">
      <w:pPr>
        <w:rPr>
          <w:rFonts w:ascii="Times New Roman" w:eastAsia="Times New Roman" w:hAnsi="Times New Roman" w:cs="Times New Roman"/>
          <w:bCs/>
          <w:sz w:val="24"/>
          <w:szCs w:val="24"/>
          <w:lang w:eastAsia="hr-HR"/>
        </w:rPr>
      </w:pPr>
    </w:p>
    <w:p w14:paraId="6093FEC3" w14:textId="28A163D8" w:rsidR="00E85D73" w:rsidRDefault="00E85D73" w:rsidP="00F75AC4">
      <w:pPr>
        <w:rPr>
          <w:rFonts w:ascii="Times New Roman" w:eastAsia="Times New Roman" w:hAnsi="Times New Roman" w:cs="Times New Roman"/>
          <w:bCs/>
          <w:sz w:val="24"/>
          <w:szCs w:val="24"/>
          <w:lang w:eastAsia="hr-HR"/>
        </w:rPr>
      </w:pPr>
    </w:p>
    <w:p w14:paraId="5280299D" w14:textId="77777777" w:rsidR="00E85D73" w:rsidRPr="007D547D" w:rsidRDefault="00E85D73" w:rsidP="00F75AC4">
      <w:pPr>
        <w:rPr>
          <w:rFonts w:ascii="Times New Roman" w:eastAsia="Times New Roman" w:hAnsi="Times New Roman" w:cs="Times New Roman"/>
          <w:bCs/>
          <w:sz w:val="24"/>
          <w:szCs w:val="24"/>
          <w:lang w:eastAsia="hr-HR"/>
        </w:rPr>
      </w:pPr>
    </w:p>
    <w:p w14:paraId="6E115BC6" w14:textId="77777777"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lastRenderedPageBreak/>
        <w:t>II  STRUKTURA PRORAČUNA</w:t>
      </w:r>
    </w:p>
    <w:p w14:paraId="2AFA9AC4" w14:textId="77777777" w:rsidR="00F75AC4" w:rsidRPr="007D547D" w:rsidRDefault="00F75AC4" w:rsidP="00F75AC4">
      <w:pPr>
        <w:rPr>
          <w:rFonts w:ascii="Times New Roman" w:eastAsia="Times New Roman" w:hAnsi="Times New Roman" w:cs="Times New Roman"/>
          <w:b/>
          <w:bCs/>
          <w:sz w:val="24"/>
          <w:szCs w:val="24"/>
          <w:lang w:eastAsia="hr-HR"/>
        </w:rPr>
      </w:pPr>
    </w:p>
    <w:p w14:paraId="6B1010F7"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5.</w:t>
      </w:r>
    </w:p>
    <w:p w14:paraId="6267C3AC" w14:textId="77777777" w:rsidR="00F75AC4" w:rsidRDefault="000F67F9" w:rsidP="002E5E3D">
      <w:pPr>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bCs/>
          <w:sz w:val="24"/>
          <w:szCs w:val="24"/>
          <w:lang w:eastAsia="hr-HR"/>
        </w:rPr>
        <w:tab/>
        <w:t>Proračun se sastoji od Općeg i Posebnog dijela.</w:t>
      </w:r>
      <w:r w:rsidR="002E5E3D">
        <w:rPr>
          <w:rFonts w:ascii="Times New Roman" w:eastAsia="Times New Roman" w:hAnsi="Times New Roman" w:cs="Times New Roman"/>
          <w:bCs/>
          <w:sz w:val="24"/>
          <w:szCs w:val="24"/>
          <w:lang w:eastAsia="hr-HR"/>
        </w:rPr>
        <w:t xml:space="preserve"> Opći dio Proračuna sadrži Račun prihoda i rashoda i Račun financiranja, a posebni dio Proračuna</w:t>
      </w:r>
      <w:r w:rsidR="00F75AC4" w:rsidRPr="007D547D">
        <w:rPr>
          <w:rFonts w:ascii="Times New Roman" w:eastAsia="Times New Roman" w:hAnsi="Times New Roman" w:cs="Times New Roman"/>
          <w:sz w:val="24"/>
          <w:szCs w:val="24"/>
          <w:lang w:val="sl-SI" w:eastAsia="en-GB"/>
        </w:rPr>
        <w:t xml:space="preserve"> se sastoji od plana rashoda i izdataka proračunskih korisnika </w:t>
      </w:r>
      <w:r w:rsidR="002E5E3D">
        <w:rPr>
          <w:rFonts w:ascii="Times New Roman" w:eastAsia="Times New Roman" w:hAnsi="Times New Roman" w:cs="Times New Roman"/>
          <w:sz w:val="24"/>
          <w:szCs w:val="24"/>
          <w:lang w:val="sl-SI" w:eastAsia="en-GB"/>
        </w:rPr>
        <w:t xml:space="preserve">iskazanih po vrstama, </w:t>
      </w:r>
      <w:r w:rsidR="00F75AC4" w:rsidRPr="007D547D">
        <w:rPr>
          <w:rFonts w:ascii="Times New Roman" w:eastAsia="Times New Roman" w:hAnsi="Times New Roman" w:cs="Times New Roman"/>
          <w:sz w:val="24"/>
          <w:szCs w:val="24"/>
          <w:lang w:val="sl-SI" w:eastAsia="en-GB"/>
        </w:rPr>
        <w:t xml:space="preserve">raspoređenih u </w:t>
      </w:r>
      <w:r w:rsidR="002E5E3D">
        <w:rPr>
          <w:rFonts w:ascii="Times New Roman" w:eastAsia="Times New Roman" w:hAnsi="Times New Roman" w:cs="Times New Roman"/>
          <w:sz w:val="24"/>
          <w:szCs w:val="24"/>
          <w:lang w:val="sl-SI" w:eastAsia="en-GB"/>
        </w:rPr>
        <w:t>programe koji se sastoje od aktivnosti i projekata.</w:t>
      </w:r>
    </w:p>
    <w:p w14:paraId="41CA85B6" w14:textId="77777777" w:rsidR="00F75AC4" w:rsidRPr="007D547D" w:rsidRDefault="00F75AC4" w:rsidP="00F75AC4">
      <w:pPr>
        <w:rPr>
          <w:rFonts w:ascii="Times New Roman" w:eastAsia="Times New Roman" w:hAnsi="Times New Roman" w:cs="Times New Roman"/>
          <w:bCs/>
          <w:sz w:val="24"/>
          <w:szCs w:val="24"/>
          <w:lang w:eastAsia="hr-HR"/>
        </w:rPr>
      </w:pPr>
    </w:p>
    <w:p w14:paraId="117863FF" w14:textId="77777777"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III  IZVRŠAVANJE PRORAČUNA</w:t>
      </w:r>
    </w:p>
    <w:p w14:paraId="52A0EF0C" w14:textId="77777777" w:rsidR="00F75AC4" w:rsidRPr="007D547D" w:rsidRDefault="00F75AC4" w:rsidP="00F75AC4">
      <w:pPr>
        <w:rPr>
          <w:rFonts w:ascii="Times New Roman" w:eastAsia="Times New Roman" w:hAnsi="Times New Roman" w:cs="Times New Roman"/>
          <w:b/>
          <w:bCs/>
          <w:sz w:val="24"/>
          <w:szCs w:val="24"/>
          <w:lang w:eastAsia="hr-HR"/>
        </w:rPr>
      </w:pPr>
    </w:p>
    <w:p w14:paraId="02FF8F28"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6.</w:t>
      </w:r>
    </w:p>
    <w:p w14:paraId="2123A54F" w14:textId="77777777" w:rsidR="002E5E3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Prihodi proračuna ubiru se i uplaćuju u Proračun u skladu sa zakonom ili drugim propisima neovisno o visini prihoda planiranih u Proračunu.</w:t>
      </w:r>
    </w:p>
    <w:p w14:paraId="6F898EE2" w14:textId="77777777" w:rsidR="002E5E3D" w:rsidRPr="007D547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E358EF">
        <w:rPr>
          <w:rFonts w:ascii="Times New Roman" w:eastAsia="Times New Roman" w:hAnsi="Times New Roman" w:cs="Times New Roman"/>
          <w:bCs/>
          <w:sz w:val="24"/>
          <w:szCs w:val="24"/>
          <w:lang w:eastAsia="hr-HR"/>
        </w:rPr>
        <w:t xml:space="preserve">Namjenski prihodi i primici koji nisu iskorišteni u prethodnoj godini prenose se u Proračun za tekuću proračunsku godinu </w:t>
      </w:r>
    </w:p>
    <w:p w14:paraId="0B3B5403"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u Proračunu se osiguravaju proračunskim korisnicima koji su u njegovom Posebnom dijelu</w:t>
      </w:r>
      <w:r w:rsidR="0014100F">
        <w:rPr>
          <w:rFonts w:ascii="Times New Roman" w:eastAsia="Times New Roman" w:hAnsi="Times New Roman" w:cs="Times New Roman"/>
          <w:sz w:val="24"/>
          <w:szCs w:val="24"/>
          <w:lang w:val="sl-SI" w:eastAsia="en-GB"/>
        </w:rPr>
        <w:t xml:space="preserve"> određeni za nositelje razdjela</w:t>
      </w:r>
      <w:r w:rsidRPr="007D547D">
        <w:rPr>
          <w:rFonts w:ascii="Times New Roman" w:eastAsia="Times New Roman" w:hAnsi="Times New Roman" w:cs="Times New Roman"/>
          <w:sz w:val="24"/>
          <w:szCs w:val="24"/>
          <w:lang w:val="sl-SI" w:eastAsia="en-GB"/>
        </w:rPr>
        <w:t xml:space="preserve"> po utvrđenim programima.</w:t>
      </w:r>
    </w:p>
    <w:p w14:paraId="7E12BDBE"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Proračuna smiju se koristiti samo za namjene utvrđene posebnim za</w:t>
      </w:r>
      <w:r w:rsidR="00740A6C">
        <w:rPr>
          <w:rFonts w:ascii="Times New Roman" w:eastAsia="Times New Roman" w:hAnsi="Times New Roman" w:cs="Times New Roman"/>
          <w:sz w:val="24"/>
          <w:szCs w:val="24"/>
          <w:lang w:val="sl-SI" w:eastAsia="en-GB"/>
        </w:rPr>
        <w:t>konima i odlukama Grada Zlatara</w:t>
      </w:r>
      <w:r w:rsidRPr="007D547D">
        <w:rPr>
          <w:rFonts w:ascii="Times New Roman" w:eastAsia="Times New Roman" w:hAnsi="Times New Roman" w:cs="Times New Roman"/>
          <w:sz w:val="24"/>
          <w:szCs w:val="24"/>
          <w:lang w:val="sl-SI" w:eastAsia="en-GB"/>
        </w:rPr>
        <w:t xml:space="preserve"> u visini sredstava određenih Proračunom.</w:t>
      </w:r>
    </w:p>
    <w:p w14:paraId="30062D3E" w14:textId="77777777" w:rsidR="00E358EF" w:rsidRPr="007D547D"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Otplate glavnica primljenih kredita i pripadajućih kamata imaju prednost u izvršavanju pred ostalim rashodima te se mogu izvršavati u iznosima iznad planiranih.</w:t>
      </w:r>
    </w:p>
    <w:p w14:paraId="780269E1" w14:textId="77777777" w:rsidR="00F75AC4" w:rsidRPr="007D547D" w:rsidRDefault="00F75AC4" w:rsidP="00F75AC4">
      <w:pPr>
        <w:rPr>
          <w:rFonts w:ascii="Times New Roman" w:eastAsia="Times New Roman" w:hAnsi="Times New Roman" w:cs="Times New Roman"/>
          <w:bCs/>
          <w:sz w:val="24"/>
          <w:szCs w:val="24"/>
          <w:lang w:eastAsia="hr-HR"/>
        </w:rPr>
      </w:pPr>
    </w:p>
    <w:p w14:paraId="0FA4CC16"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7.</w:t>
      </w:r>
    </w:p>
    <w:p w14:paraId="4036187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Korisnici Proračuna smiju preuzimati obveze najviše do visine sredstava osiguranih u </w:t>
      </w:r>
      <w:r w:rsidR="00D10E24">
        <w:rPr>
          <w:rFonts w:ascii="Times New Roman" w:eastAsia="Times New Roman" w:hAnsi="Times New Roman" w:cs="Times New Roman"/>
          <w:sz w:val="24"/>
          <w:szCs w:val="24"/>
          <w:lang w:val="sl-SI" w:eastAsia="en-GB"/>
        </w:rPr>
        <w:t>Posebnom dijelu Proračuna.</w:t>
      </w:r>
    </w:p>
    <w:p w14:paraId="7655A170" w14:textId="77777777" w:rsidR="00F75AC4" w:rsidRPr="007D547D" w:rsidRDefault="00D10E24"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Sredstva Proračuna doznačuju se proračunskim korisnicima mjesečno na temelju zahtjeva za dodjelu sredstava.</w:t>
      </w:r>
    </w:p>
    <w:p w14:paraId="4E1F2A77"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Jedinstveni upravni odjel izvršava mjesečne dodjele sredstava po korisnicima i programima u skladu s raspoloživim sredstvima.</w:t>
      </w:r>
    </w:p>
    <w:p w14:paraId="1CACFCE9" w14:textId="77777777" w:rsidR="00F75AC4" w:rsidRPr="007D547D" w:rsidRDefault="00F75AC4" w:rsidP="00F75AC4">
      <w:pPr>
        <w:rPr>
          <w:rFonts w:ascii="Times New Roman" w:eastAsia="Times New Roman" w:hAnsi="Times New Roman" w:cs="Times New Roman"/>
          <w:bCs/>
          <w:sz w:val="24"/>
          <w:szCs w:val="24"/>
          <w:lang w:eastAsia="hr-HR"/>
        </w:rPr>
      </w:pPr>
    </w:p>
    <w:p w14:paraId="336F3CC7" w14:textId="77777777" w:rsidR="00F75AC4" w:rsidRPr="007D547D" w:rsidRDefault="00F75AC4" w:rsidP="00F75AC4">
      <w:pPr>
        <w:jc w:val="center"/>
        <w:rPr>
          <w:rFonts w:ascii="Times New Roman" w:eastAsia="Times New Roman" w:hAnsi="Times New Roman" w:cs="Times New Roman"/>
          <w:b/>
          <w:sz w:val="24"/>
          <w:szCs w:val="24"/>
          <w:lang w:eastAsia="hr-HR"/>
        </w:rPr>
      </w:pPr>
      <w:r w:rsidRPr="007D547D">
        <w:rPr>
          <w:rFonts w:ascii="Times New Roman" w:eastAsia="Times New Roman" w:hAnsi="Times New Roman" w:cs="Times New Roman"/>
          <w:b/>
          <w:sz w:val="24"/>
          <w:szCs w:val="24"/>
          <w:lang w:eastAsia="hr-HR"/>
        </w:rPr>
        <w:t>Članak 8.</w:t>
      </w:r>
    </w:p>
    <w:p w14:paraId="4D7B78BB"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Korisnik Proračuna na temelju iznosa predviđenih Proračunom obvezan je sastaviti financijski plan za poslovnu godinu</w:t>
      </w:r>
      <w:r w:rsidR="00DF69B7">
        <w:rPr>
          <w:rFonts w:ascii="Times New Roman" w:eastAsia="Times New Roman" w:hAnsi="Times New Roman" w:cs="Times New Roman"/>
          <w:sz w:val="24"/>
          <w:szCs w:val="24"/>
          <w:lang w:val="sl-SI" w:eastAsia="en-GB"/>
        </w:rPr>
        <w:t>.</w:t>
      </w:r>
    </w:p>
    <w:p w14:paraId="110848B3" w14:textId="77777777" w:rsidR="00EC12C1" w:rsidRPr="0050305D" w:rsidRDefault="0050305D" w:rsidP="00C35461">
      <w:pPr>
        <w:ind w:firstLine="708"/>
        <w:jc w:val="both"/>
        <w:rPr>
          <w:rFonts w:ascii="Times New Roman" w:eastAsia="Times New Roman" w:hAnsi="Times New Roman" w:cs="Times New Roman"/>
          <w:sz w:val="24"/>
          <w:szCs w:val="24"/>
          <w:lang w:val="sl-SI" w:eastAsia="en-GB"/>
        </w:rPr>
      </w:pPr>
      <w:r w:rsidRPr="0050305D">
        <w:rPr>
          <w:rFonts w:ascii="Times New Roman" w:hAnsi="Times New Roman" w:cs="Times New Roman"/>
          <w:color w:val="000000"/>
          <w:sz w:val="24"/>
          <w:szCs w:val="24"/>
        </w:rPr>
        <w:t>Korisnici proračuna izmjene i dopune financijskih planova predlažu u postupku izrade i donošenja izmjena i dopuna Proračuna.</w:t>
      </w:r>
    </w:p>
    <w:p w14:paraId="05D9A5E4" w14:textId="77777777" w:rsidR="00DF69B7" w:rsidRPr="00740A6C" w:rsidRDefault="00DF69B7" w:rsidP="00740A6C">
      <w:pPr>
        <w:ind w:firstLine="708"/>
        <w:jc w:val="both"/>
        <w:rPr>
          <w:rFonts w:ascii="Times New Roman" w:eastAsia="Times New Roman" w:hAnsi="Times New Roman" w:cs="Times New Roman"/>
          <w:sz w:val="24"/>
          <w:szCs w:val="24"/>
          <w:lang w:val="sl-SI" w:eastAsia="en-GB"/>
        </w:rPr>
      </w:pPr>
    </w:p>
    <w:p w14:paraId="09BDCB69"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D48C1">
        <w:rPr>
          <w:rFonts w:ascii="Times New Roman" w:eastAsia="Times New Roman" w:hAnsi="Times New Roman" w:cs="Times New Roman"/>
          <w:b/>
          <w:bCs/>
          <w:sz w:val="24"/>
          <w:szCs w:val="24"/>
          <w:lang w:eastAsia="hr-HR"/>
        </w:rPr>
        <w:t>9</w:t>
      </w:r>
      <w:r w:rsidRPr="007D547D">
        <w:rPr>
          <w:rFonts w:ascii="Times New Roman" w:eastAsia="Times New Roman" w:hAnsi="Times New Roman" w:cs="Times New Roman"/>
          <w:b/>
          <w:bCs/>
          <w:sz w:val="24"/>
          <w:szCs w:val="24"/>
          <w:lang w:eastAsia="hr-HR"/>
        </w:rPr>
        <w:t>.</w:t>
      </w:r>
    </w:p>
    <w:p w14:paraId="51313BBB" w14:textId="77777777" w:rsidR="00F75AC4" w:rsidRDefault="00F75AC4" w:rsidP="006B279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prihodi – primici Proračuna ne naplaćuju u planiranim svotama i pla</w:t>
      </w:r>
      <w:r w:rsidR="00740A6C">
        <w:rPr>
          <w:rFonts w:ascii="Times New Roman" w:eastAsia="Times New Roman" w:hAnsi="Times New Roman" w:cs="Times New Roman"/>
          <w:sz w:val="24"/>
          <w:szCs w:val="24"/>
          <w:lang w:val="sl-SI" w:eastAsia="en-GB"/>
        </w:rPr>
        <w:t>niranoj dinamici tijekom godine</w:t>
      </w:r>
      <w:r w:rsidRPr="007D547D">
        <w:rPr>
          <w:rFonts w:ascii="Times New Roman" w:eastAsia="Times New Roman" w:hAnsi="Times New Roman" w:cs="Times New Roman"/>
          <w:sz w:val="24"/>
          <w:szCs w:val="24"/>
          <w:lang w:val="sl-SI" w:eastAsia="en-GB"/>
        </w:rPr>
        <w:t>, prednost u podmirivanju rashoda Proračuna imaju rashodi – izdaci za redovnu djelatnost Grada Zlatara.</w:t>
      </w:r>
    </w:p>
    <w:p w14:paraId="68CD64CD" w14:textId="77777777" w:rsidR="0050305D" w:rsidRPr="006B2794" w:rsidRDefault="0050305D" w:rsidP="006B2794">
      <w:pPr>
        <w:ind w:firstLine="708"/>
        <w:jc w:val="both"/>
        <w:rPr>
          <w:rFonts w:ascii="Times New Roman" w:eastAsia="Times New Roman" w:hAnsi="Times New Roman" w:cs="Times New Roman"/>
          <w:sz w:val="24"/>
          <w:szCs w:val="24"/>
          <w:lang w:val="sl-SI" w:eastAsia="en-GB"/>
        </w:rPr>
      </w:pPr>
    </w:p>
    <w:p w14:paraId="2AA0ED95"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0</w:t>
      </w:r>
      <w:r w:rsidRPr="007D547D">
        <w:rPr>
          <w:rFonts w:ascii="Times New Roman" w:eastAsia="Times New Roman" w:hAnsi="Times New Roman" w:cs="Times New Roman"/>
          <w:b/>
          <w:bCs/>
          <w:sz w:val="24"/>
          <w:szCs w:val="24"/>
          <w:lang w:eastAsia="hr-HR"/>
        </w:rPr>
        <w:t>.</w:t>
      </w:r>
    </w:p>
    <w:p w14:paraId="7AC7303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Ako tijekom godine dođe do neusklađenosti planiranih prihoda – primitaka i rashoda – izdataka Proračuna predložiti će se Gradskom </w:t>
      </w:r>
      <w:r w:rsidR="00740A6C">
        <w:rPr>
          <w:rFonts w:ascii="Times New Roman" w:eastAsia="Times New Roman" w:hAnsi="Times New Roman" w:cs="Times New Roman"/>
          <w:sz w:val="24"/>
          <w:szCs w:val="24"/>
          <w:lang w:val="sl-SI" w:eastAsia="en-GB"/>
        </w:rPr>
        <w:t>vijeću Grada Zlatara</w:t>
      </w:r>
      <w:r w:rsidR="000F67F9">
        <w:rPr>
          <w:rFonts w:ascii="Times New Roman" w:eastAsia="Times New Roman" w:hAnsi="Times New Roman" w:cs="Times New Roman"/>
          <w:sz w:val="24"/>
          <w:szCs w:val="24"/>
          <w:lang w:val="sl-SI" w:eastAsia="en-GB"/>
        </w:rPr>
        <w:t xml:space="preserve"> </w:t>
      </w:r>
      <w:r w:rsidR="00740A6C">
        <w:rPr>
          <w:rFonts w:ascii="Times New Roman" w:eastAsia="Times New Roman" w:hAnsi="Times New Roman" w:cs="Times New Roman"/>
          <w:sz w:val="24"/>
          <w:szCs w:val="24"/>
          <w:lang w:val="sl-SI" w:eastAsia="en-GB"/>
        </w:rPr>
        <w:t>(u nastavku: Gradsko vijeće</w:t>
      </w:r>
      <w:r w:rsidRPr="007D547D">
        <w:rPr>
          <w:rFonts w:ascii="Times New Roman" w:eastAsia="Times New Roman" w:hAnsi="Times New Roman" w:cs="Times New Roman"/>
          <w:sz w:val="24"/>
          <w:szCs w:val="24"/>
          <w:lang w:val="sl-SI" w:eastAsia="en-GB"/>
        </w:rPr>
        <w:t>) donošenje izmjena i dopuna Proračuna.</w:t>
      </w:r>
    </w:p>
    <w:p w14:paraId="46909115"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Gradonačelnik može odobriti preraspodjelu sredstava na pojedinim proračunskim stavkama, s tim da umanjenje pojedine stavke ne može biti veće od 5%.</w:t>
      </w:r>
    </w:p>
    <w:p w14:paraId="331A9EFB"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 izvršenoj preraspodjeli iz prethodnog stavka Gradonačelnik je obvezan izvijestiti Gradsko vijeće </w:t>
      </w:r>
      <w:r w:rsidR="0021220B">
        <w:rPr>
          <w:rFonts w:ascii="Times New Roman" w:eastAsia="Times New Roman" w:hAnsi="Times New Roman" w:cs="Times New Roman"/>
          <w:sz w:val="24"/>
          <w:szCs w:val="24"/>
          <w:lang w:val="sl-SI" w:eastAsia="en-GB"/>
        </w:rPr>
        <w:t>u polugodišnjem i godišnjem izvještaju o izvršenju proračuna</w:t>
      </w:r>
      <w:r w:rsidRPr="007D547D">
        <w:rPr>
          <w:rFonts w:ascii="Times New Roman" w:eastAsia="Times New Roman" w:hAnsi="Times New Roman" w:cs="Times New Roman"/>
          <w:sz w:val="24"/>
          <w:szCs w:val="24"/>
          <w:lang w:val="sl-SI" w:eastAsia="en-GB"/>
        </w:rPr>
        <w:t>.</w:t>
      </w:r>
    </w:p>
    <w:p w14:paraId="1F51E08C" w14:textId="77777777" w:rsidR="00E358EF"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lastRenderedPageBreak/>
        <w:t>Proračunska sredstva ne mogu se preraspodijeliti između Računa prihoda i rashoda i Računa financiranja.</w:t>
      </w:r>
    </w:p>
    <w:p w14:paraId="23201AC6" w14:textId="77777777" w:rsidR="00C35461" w:rsidRPr="007D547D" w:rsidRDefault="00C35461" w:rsidP="00F75AC4">
      <w:pPr>
        <w:ind w:firstLine="708"/>
        <w:jc w:val="both"/>
        <w:rPr>
          <w:rFonts w:ascii="Times New Roman" w:eastAsia="Times New Roman" w:hAnsi="Times New Roman" w:cs="Times New Roman"/>
          <w:sz w:val="24"/>
          <w:szCs w:val="24"/>
          <w:lang w:val="sl-SI" w:eastAsia="en-GB"/>
        </w:rPr>
      </w:pPr>
    </w:p>
    <w:p w14:paraId="21AFF573" w14:textId="77777777" w:rsidR="00F75AC4" w:rsidRPr="007D547D" w:rsidRDefault="00F75AC4" w:rsidP="00F75AC4">
      <w:pPr>
        <w:rPr>
          <w:rFonts w:ascii="Times New Roman" w:eastAsia="Times New Roman" w:hAnsi="Times New Roman" w:cs="Times New Roman"/>
          <w:bCs/>
          <w:sz w:val="24"/>
          <w:szCs w:val="24"/>
          <w:lang w:eastAsia="hr-HR"/>
        </w:rPr>
      </w:pPr>
    </w:p>
    <w:p w14:paraId="7667F63F"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1</w:t>
      </w:r>
      <w:r w:rsidRPr="007D547D">
        <w:rPr>
          <w:rFonts w:ascii="Times New Roman" w:eastAsia="Times New Roman" w:hAnsi="Times New Roman" w:cs="Times New Roman"/>
          <w:b/>
          <w:bCs/>
          <w:sz w:val="24"/>
          <w:szCs w:val="24"/>
          <w:lang w:eastAsia="hr-HR"/>
        </w:rPr>
        <w:t>.</w:t>
      </w:r>
    </w:p>
    <w:p w14:paraId="07CBF054" w14:textId="77777777" w:rsidR="00047E42"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Za izvršavanje Proračuna u cijel</w:t>
      </w:r>
      <w:r w:rsidR="00EC12C1">
        <w:rPr>
          <w:rFonts w:ascii="Times New Roman" w:eastAsia="Times New Roman" w:hAnsi="Times New Roman" w:cs="Times New Roman"/>
          <w:sz w:val="24"/>
          <w:szCs w:val="24"/>
          <w:lang w:val="sl-SI" w:eastAsia="en-GB"/>
        </w:rPr>
        <w:t xml:space="preserve">osti je odgovoran </w:t>
      </w:r>
      <w:r w:rsidR="00047E42">
        <w:rPr>
          <w:rFonts w:ascii="Times New Roman" w:eastAsia="Times New Roman" w:hAnsi="Times New Roman" w:cs="Times New Roman"/>
          <w:sz w:val="24"/>
          <w:szCs w:val="24"/>
          <w:lang w:val="sl-SI" w:eastAsia="en-GB"/>
        </w:rPr>
        <w:t>g</w:t>
      </w:r>
      <w:r w:rsidR="00EC12C1">
        <w:rPr>
          <w:rFonts w:ascii="Times New Roman" w:eastAsia="Times New Roman" w:hAnsi="Times New Roman" w:cs="Times New Roman"/>
          <w:sz w:val="24"/>
          <w:szCs w:val="24"/>
          <w:lang w:val="sl-SI" w:eastAsia="en-GB"/>
        </w:rPr>
        <w:t>radonačenik</w:t>
      </w:r>
      <w:r w:rsidRPr="007D547D">
        <w:rPr>
          <w:rFonts w:ascii="Times New Roman" w:eastAsia="Times New Roman" w:hAnsi="Times New Roman" w:cs="Times New Roman"/>
          <w:sz w:val="24"/>
          <w:szCs w:val="24"/>
          <w:lang w:val="sl-SI" w:eastAsia="en-GB"/>
        </w:rPr>
        <w:t>.</w:t>
      </w:r>
      <w:r w:rsidR="00EC12C1">
        <w:rPr>
          <w:rFonts w:ascii="Times New Roman" w:eastAsia="Times New Roman" w:hAnsi="Times New Roman" w:cs="Times New Roman"/>
          <w:sz w:val="24"/>
          <w:szCs w:val="24"/>
          <w:lang w:val="sl-SI" w:eastAsia="en-GB"/>
        </w:rPr>
        <w:t xml:space="preserve"> </w:t>
      </w:r>
    </w:p>
    <w:p w14:paraId="0D5EB4F1" w14:textId="7484CB90"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Naredbodavac za izvršenje Proračuna u cijelosti je </w:t>
      </w:r>
      <w:r w:rsidR="00047E42">
        <w:rPr>
          <w:rFonts w:ascii="Times New Roman" w:eastAsia="Times New Roman" w:hAnsi="Times New Roman" w:cs="Times New Roman"/>
          <w:sz w:val="24"/>
          <w:szCs w:val="24"/>
          <w:lang w:val="sl-SI" w:eastAsia="en-GB"/>
        </w:rPr>
        <w:t>g</w:t>
      </w:r>
      <w:r w:rsidRPr="007D547D">
        <w:rPr>
          <w:rFonts w:ascii="Times New Roman" w:eastAsia="Times New Roman" w:hAnsi="Times New Roman" w:cs="Times New Roman"/>
          <w:sz w:val="24"/>
          <w:szCs w:val="24"/>
          <w:lang w:val="sl-SI" w:eastAsia="en-GB"/>
        </w:rPr>
        <w:t>radonačelnik.</w:t>
      </w:r>
    </w:p>
    <w:p w14:paraId="05504451"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Pozicije u Proračunu koje nisu razrađene izvršavati će se temeljem Odluke gradonačelnika.</w:t>
      </w:r>
    </w:p>
    <w:p w14:paraId="735984D4" w14:textId="77777777" w:rsidR="00F75AC4" w:rsidRPr="007D547D" w:rsidRDefault="00F75AC4" w:rsidP="00F75AC4">
      <w:pPr>
        <w:rPr>
          <w:rFonts w:ascii="Times New Roman" w:eastAsia="Times New Roman" w:hAnsi="Times New Roman" w:cs="Times New Roman"/>
          <w:bCs/>
          <w:sz w:val="24"/>
          <w:szCs w:val="24"/>
          <w:lang w:eastAsia="hr-HR"/>
        </w:rPr>
      </w:pPr>
    </w:p>
    <w:p w14:paraId="4C49BC11"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43C0A62D" w14:textId="4410443C"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Slobodnim novčanim sredstvima na računu Proračuna upravlja Gradsko vijeće</w:t>
      </w:r>
      <w:r w:rsidR="00047E42">
        <w:rPr>
          <w:rFonts w:ascii="Times New Roman" w:eastAsia="Times New Roman" w:hAnsi="Times New Roman" w:cs="Times New Roman"/>
          <w:sz w:val="24"/>
          <w:szCs w:val="24"/>
          <w:lang w:val="sl-SI" w:eastAsia="en-GB"/>
        </w:rPr>
        <w:t xml:space="preserve"> i gradonačelnik Grada Zlatara sukladno odredbama Zakona o lokalnoj i regionalnoj (područnoj) samoupravi i Grada Zlatara. </w:t>
      </w:r>
    </w:p>
    <w:p w14:paraId="50B3E98F" w14:textId="77777777" w:rsidR="00F75AC4" w:rsidRPr="007D547D" w:rsidRDefault="00F75AC4" w:rsidP="00F75AC4">
      <w:pPr>
        <w:rPr>
          <w:rFonts w:ascii="Times New Roman" w:eastAsia="Times New Roman" w:hAnsi="Times New Roman" w:cs="Times New Roman"/>
          <w:bCs/>
          <w:sz w:val="24"/>
          <w:szCs w:val="24"/>
          <w:lang w:eastAsia="hr-HR"/>
        </w:rPr>
      </w:pPr>
    </w:p>
    <w:p w14:paraId="2113EB4B"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143655A5"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zaduživanju Grada za kapitalne projekte koji se financiraju iz Proračuna,  donosi Gradsko vijeće prema uvjetima i do visine utvrđene Zakonom o proračunu RH.</w:t>
      </w:r>
    </w:p>
    <w:p w14:paraId="320149F6" w14:textId="77777777" w:rsidR="00F75AC4" w:rsidRPr="007D547D" w:rsidRDefault="00F75AC4" w:rsidP="006B2794">
      <w:pPr>
        <w:jc w:val="both"/>
        <w:rPr>
          <w:rFonts w:ascii="Times New Roman" w:eastAsia="Times New Roman" w:hAnsi="Times New Roman" w:cs="Times New Roman"/>
          <w:bCs/>
          <w:sz w:val="24"/>
          <w:szCs w:val="24"/>
          <w:lang w:eastAsia="hr-HR"/>
        </w:rPr>
      </w:pPr>
    </w:p>
    <w:p w14:paraId="767F24C0"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06B1D76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Kada se sredstv</w:t>
      </w:r>
      <w:r w:rsidR="00740A6C">
        <w:rPr>
          <w:rFonts w:ascii="Times New Roman" w:eastAsia="Times New Roman" w:hAnsi="Times New Roman" w:cs="Times New Roman"/>
          <w:sz w:val="24"/>
          <w:szCs w:val="24"/>
          <w:lang w:val="sl-SI" w:eastAsia="en-GB"/>
        </w:rPr>
        <w:t>a Proračuna koriste za sanaciju, dokapitalizaciju</w:t>
      </w:r>
      <w:r w:rsidRPr="007D547D">
        <w:rPr>
          <w:rFonts w:ascii="Times New Roman" w:eastAsia="Times New Roman" w:hAnsi="Times New Roman" w:cs="Times New Roman"/>
          <w:sz w:val="24"/>
          <w:szCs w:val="24"/>
          <w:lang w:val="sl-SI" w:eastAsia="en-GB"/>
        </w:rPr>
        <w:t xml:space="preserve"> ili kao udio u sredstvima pravne osobe</w:t>
      </w:r>
      <w:r w:rsidR="00740A6C">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Grad Zlatar postaje suvlasnik imovine u tim pravnim osobama razmjerno uloženim sredstvima.</w:t>
      </w:r>
    </w:p>
    <w:p w14:paraId="6FA17BC8" w14:textId="77777777" w:rsidR="00F75AC4" w:rsidRPr="007D547D" w:rsidRDefault="00F75AC4" w:rsidP="00F75AC4">
      <w:pPr>
        <w:rPr>
          <w:rFonts w:ascii="Times New Roman" w:eastAsia="Times New Roman" w:hAnsi="Times New Roman" w:cs="Times New Roman"/>
          <w:bCs/>
          <w:sz w:val="24"/>
          <w:szCs w:val="24"/>
          <w:lang w:eastAsia="hr-HR"/>
        </w:rPr>
      </w:pPr>
    </w:p>
    <w:p w14:paraId="2116A10B"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D48C1">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7C2CE05C"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Grad Zlatar može davati jamstva trgovačkim društvima u pretežitom vlasništvu Grada Zlatara i ustanovama koje je osnovao do visine Zakonom utvrđenih iznosa.</w:t>
      </w:r>
    </w:p>
    <w:p w14:paraId="60A8208E" w14:textId="70155A3D"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Rizici za obveze po izdanim jamstvima osiguravaju se u Proračunu Grada do 5 % od vrijednosti dospjelih izdanih jamstava.</w:t>
      </w:r>
    </w:p>
    <w:p w14:paraId="2CF5E099"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davanju jamstava donosi Gradsko vijeće.</w:t>
      </w:r>
    </w:p>
    <w:p w14:paraId="6FB60E78" w14:textId="07ABFE71" w:rsidR="00F75AC4" w:rsidRPr="00622B07"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Grad Zlatar dužan je obavijestiti Ministarstvo financija o danim jamstvima u roku od 30 </w:t>
      </w:r>
      <w:r w:rsidRPr="00622B07">
        <w:rPr>
          <w:rFonts w:ascii="Times New Roman" w:eastAsia="Times New Roman" w:hAnsi="Times New Roman" w:cs="Times New Roman"/>
          <w:sz w:val="24"/>
          <w:szCs w:val="24"/>
          <w:lang w:val="sl-SI" w:eastAsia="en-GB"/>
        </w:rPr>
        <w:t>dana od danog jamstva</w:t>
      </w:r>
      <w:r w:rsidR="005970B7" w:rsidRPr="00622B07">
        <w:rPr>
          <w:rFonts w:ascii="Times New Roman" w:eastAsia="Times New Roman" w:hAnsi="Times New Roman" w:cs="Times New Roman"/>
          <w:sz w:val="24"/>
          <w:szCs w:val="24"/>
          <w:lang w:val="sl-SI" w:eastAsia="en-GB"/>
        </w:rPr>
        <w:t xml:space="preserve"> i obvezatno do 31.</w:t>
      </w:r>
      <w:r w:rsidR="00C35461" w:rsidRPr="00622B07">
        <w:rPr>
          <w:rFonts w:ascii="Times New Roman" w:eastAsia="Times New Roman" w:hAnsi="Times New Roman" w:cs="Times New Roman"/>
          <w:sz w:val="24"/>
          <w:szCs w:val="24"/>
          <w:lang w:val="sl-SI" w:eastAsia="en-GB"/>
        </w:rPr>
        <w:t xml:space="preserve"> </w:t>
      </w:r>
      <w:r w:rsidR="005970B7" w:rsidRPr="00622B07">
        <w:rPr>
          <w:rFonts w:ascii="Times New Roman" w:eastAsia="Times New Roman" w:hAnsi="Times New Roman" w:cs="Times New Roman"/>
          <w:sz w:val="24"/>
          <w:szCs w:val="24"/>
          <w:lang w:val="sl-SI" w:eastAsia="en-GB"/>
        </w:rPr>
        <w:t>prosinca 20</w:t>
      </w:r>
      <w:r w:rsidR="00622B07">
        <w:rPr>
          <w:rFonts w:ascii="Times New Roman" w:eastAsia="Times New Roman" w:hAnsi="Times New Roman" w:cs="Times New Roman"/>
          <w:sz w:val="24"/>
          <w:szCs w:val="24"/>
          <w:lang w:val="sl-SI" w:eastAsia="en-GB"/>
        </w:rPr>
        <w:t>2</w:t>
      </w:r>
      <w:r w:rsidR="006830AE">
        <w:rPr>
          <w:rFonts w:ascii="Times New Roman" w:eastAsia="Times New Roman" w:hAnsi="Times New Roman" w:cs="Times New Roman"/>
          <w:sz w:val="24"/>
          <w:szCs w:val="24"/>
          <w:lang w:val="sl-SI" w:eastAsia="en-GB"/>
        </w:rPr>
        <w:t>2</w:t>
      </w:r>
      <w:r w:rsidRPr="00622B07">
        <w:rPr>
          <w:rFonts w:ascii="Times New Roman" w:eastAsia="Times New Roman" w:hAnsi="Times New Roman" w:cs="Times New Roman"/>
          <w:sz w:val="24"/>
          <w:szCs w:val="24"/>
          <w:lang w:val="sl-SI" w:eastAsia="en-GB"/>
        </w:rPr>
        <w:t>.</w:t>
      </w:r>
      <w:r w:rsidR="00C35461" w:rsidRPr="00622B07">
        <w:rPr>
          <w:rFonts w:ascii="Times New Roman" w:eastAsia="Times New Roman" w:hAnsi="Times New Roman" w:cs="Times New Roman"/>
          <w:sz w:val="24"/>
          <w:szCs w:val="24"/>
          <w:lang w:val="sl-SI" w:eastAsia="en-GB"/>
        </w:rPr>
        <w:t xml:space="preserve"> </w:t>
      </w:r>
      <w:r w:rsidRPr="00622B07">
        <w:rPr>
          <w:rFonts w:ascii="Times New Roman" w:eastAsia="Times New Roman" w:hAnsi="Times New Roman" w:cs="Times New Roman"/>
          <w:sz w:val="24"/>
          <w:szCs w:val="24"/>
          <w:lang w:val="sl-SI" w:eastAsia="en-GB"/>
        </w:rPr>
        <w:t>godine.</w:t>
      </w:r>
    </w:p>
    <w:p w14:paraId="3655F6F9" w14:textId="77777777" w:rsidR="001165DB" w:rsidRDefault="001165DB" w:rsidP="00F75AC4">
      <w:pPr>
        <w:ind w:firstLine="708"/>
        <w:jc w:val="both"/>
        <w:rPr>
          <w:rFonts w:ascii="Times New Roman" w:eastAsia="Times New Roman" w:hAnsi="Times New Roman" w:cs="Times New Roman"/>
          <w:sz w:val="24"/>
          <w:szCs w:val="24"/>
          <w:lang w:val="sl-SI" w:eastAsia="en-GB"/>
        </w:rPr>
      </w:pPr>
    </w:p>
    <w:p w14:paraId="1AF07F28" w14:textId="77777777" w:rsidR="001165DB" w:rsidRPr="001165DB" w:rsidRDefault="001165DB" w:rsidP="00C35461">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16.</w:t>
      </w:r>
    </w:p>
    <w:p w14:paraId="174AED10" w14:textId="77777777" w:rsidR="005D48C1" w:rsidRDefault="005D48C1"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Grad Zlatar može se kratkoročno zadužiti najduže do 12 mjeseci bez mogućnosti daljnjeg reprograma ili zatvaranja postojećih obveza po kratkoročnim kreditima ili zajmovima uzimanjem novih kratkoročnih kredita ili zajmova, ali samo za premošćivanje jaza nastalog zbog različite dinamike priljeva sredstava i dospijeća obveza.</w:t>
      </w:r>
    </w:p>
    <w:p w14:paraId="307535E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1BA10C59" w14:textId="77777777" w:rsidR="001165DB" w:rsidRPr="001165DB" w:rsidRDefault="001165DB" w:rsidP="00C35461">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17.</w:t>
      </w:r>
    </w:p>
    <w:p w14:paraId="0C6385BB" w14:textId="77777777" w:rsidR="001165DB" w:rsidRDefault="001165DB" w:rsidP="00C35461">
      <w:pPr>
        <w:pStyle w:val="StandardWeb"/>
        <w:spacing w:before="0" w:beforeAutospacing="0" w:after="0" w:afterAutospacing="0"/>
        <w:ind w:firstLine="708"/>
        <w:jc w:val="both"/>
      </w:pPr>
      <w:r w:rsidRPr="001165DB">
        <w:rPr>
          <w:color w:val="000000"/>
        </w:rPr>
        <w:t>Instrumente osiguranja plaćanja, kojima se na teret Proračuna stvaraju obveze, izdaje Jedinstveni upravni odjel, a potpisuje Gradonačelnik.</w:t>
      </w:r>
    </w:p>
    <w:p w14:paraId="610E10C7" w14:textId="77777777" w:rsidR="001165DB" w:rsidRPr="001165DB" w:rsidRDefault="001165DB" w:rsidP="00C35461">
      <w:pPr>
        <w:pStyle w:val="StandardWeb"/>
        <w:spacing w:before="0" w:beforeAutospacing="0" w:after="0" w:afterAutospacing="0"/>
        <w:ind w:firstLine="708"/>
        <w:jc w:val="both"/>
      </w:pPr>
      <w:r w:rsidRPr="001165DB">
        <w:rPr>
          <w:color w:val="000000"/>
        </w:rPr>
        <w:t>Instrumenti osiguranja plaćanja primljeni od pravnih osoba kao sredstvo osiguranja naplate potraživanja ili izvođenja radova i usluga, dostavljaju se Jedinstvenom upravnom odjelu.</w:t>
      </w:r>
    </w:p>
    <w:p w14:paraId="73A684D2" w14:textId="7E33D5AF" w:rsidR="001165DB" w:rsidRDefault="001165DB" w:rsidP="00C35461">
      <w:pPr>
        <w:pStyle w:val="StandardWeb"/>
        <w:spacing w:before="0" w:beforeAutospacing="0" w:after="0" w:afterAutospacing="0"/>
        <w:ind w:firstLine="708"/>
        <w:jc w:val="both"/>
        <w:rPr>
          <w:color w:val="000000"/>
        </w:rPr>
      </w:pPr>
      <w:r w:rsidRPr="001165DB">
        <w:rPr>
          <w:color w:val="000000"/>
        </w:rPr>
        <w:t>Evidenciju izdanih i primljenih instrumenata osiguranja plaćanja vodi Jedinstveni upravni odjel.</w:t>
      </w:r>
    </w:p>
    <w:p w14:paraId="2599A0C6" w14:textId="11B98BB2" w:rsidR="0055484D" w:rsidRDefault="0055484D" w:rsidP="00C35461">
      <w:pPr>
        <w:pStyle w:val="StandardWeb"/>
        <w:spacing w:before="0" w:beforeAutospacing="0" w:after="0" w:afterAutospacing="0"/>
        <w:ind w:firstLine="708"/>
        <w:jc w:val="both"/>
        <w:rPr>
          <w:color w:val="000000"/>
        </w:rPr>
      </w:pPr>
    </w:p>
    <w:p w14:paraId="1630F53F" w14:textId="77777777" w:rsidR="0055484D" w:rsidRPr="001165DB" w:rsidRDefault="0055484D" w:rsidP="00C35461">
      <w:pPr>
        <w:pStyle w:val="StandardWeb"/>
        <w:spacing w:before="0" w:beforeAutospacing="0" w:after="0" w:afterAutospacing="0"/>
        <w:ind w:firstLine="708"/>
        <w:jc w:val="both"/>
      </w:pPr>
    </w:p>
    <w:p w14:paraId="56426705" w14:textId="77777777" w:rsidR="00F75AC4" w:rsidRPr="007D547D" w:rsidRDefault="00F75AC4" w:rsidP="00F75AC4">
      <w:pPr>
        <w:rPr>
          <w:rFonts w:ascii="Times New Roman" w:eastAsia="Times New Roman" w:hAnsi="Times New Roman" w:cs="Times New Roman"/>
          <w:bCs/>
          <w:sz w:val="24"/>
          <w:szCs w:val="24"/>
          <w:lang w:eastAsia="hr-HR"/>
        </w:rPr>
      </w:pPr>
    </w:p>
    <w:p w14:paraId="4C771909" w14:textId="77777777"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lastRenderedPageBreak/>
        <w:t>Članak 1</w:t>
      </w:r>
      <w:r w:rsidR="0050305D">
        <w:rPr>
          <w:rFonts w:ascii="Times New Roman" w:eastAsia="Times New Roman" w:hAnsi="Times New Roman" w:cs="Times New Roman"/>
          <w:b/>
          <w:bCs/>
          <w:sz w:val="24"/>
          <w:szCs w:val="24"/>
          <w:lang w:eastAsia="hr-HR"/>
        </w:rPr>
        <w:t>8</w:t>
      </w:r>
      <w:r w:rsidRPr="007D547D">
        <w:rPr>
          <w:rFonts w:ascii="Times New Roman" w:eastAsia="Times New Roman" w:hAnsi="Times New Roman" w:cs="Times New Roman"/>
          <w:b/>
          <w:bCs/>
          <w:sz w:val="24"/>
          <w:szCs w:val="24"/>
          <w:lang w:eastAsia="hr-HR"/>
        </w:rPr>
        <w:t>.</w:t>
      </w:r>
    </w:p>
    <w:p w14:paraId="10084F88"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Prihodi što ih tijela Grada ostvare obavljanjem vlastite djelatnosti prihodi su Proračuna i uplaćuju se na njegov račun.</w:t>
      </w:r>
    </w:p>
    <w:p w14:paraId="29DFBF0B" w14:textId="77777777" w:rsidR="00F75AC4" w:rsidRPr="007D547D" w:rsidRDefault="00F75AC4" w:rsidP="00F75AC4">
      <w:pPr>
        <w:rPr>
          <w:rFonts w:ascii="Times New Roman" w:eastAsia="Times New Roman" w:hAnsi="Times New Roman" w:cs="Times New Roman"/>
          <w:bCs/>
          <w:sz w:val="24"/>
          <w:szCs w:val="24"/>
          <w:lang w:eastAsia="hr-HR"/>
        </w:rPr>
      </w:pPr>
    </w:p>
    <w:p w14:paraId="07B0CA0A"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50305D">
        <w:rPr>
          <w:rFonts w:ascii="Times New Roman" w:eastAsia="Times New Roman" w:hAnsi="Times New Roman" w:cs="Times New Roman"/>
          <w:b/>
          <w:bCs/>
          <w:sz w:val="24"/>
          <w:szCs w:val="24"/>
          <w:lang w:eastAsia="hr-HR"/>
        </w:rPr>
        <w:t>9</w:t>
      </w:r>
      <w:r w:rsidRPr="007D547D">
        <w:rPr>
          <w:rFonts w:ascii="Times New Roman" w:eastAsia="Times New Roman" w:hAnsi="Times New Roman" w:cs="Times New Roman"/>
          <w:b/>
          <w:bCs/>
          <w:sz w:val="24"/>
          <w:szCs w:val="24"/>
          <w:lang w:eastAsia="hr-HR"/>
        </w:rPr>
        <w:t>.</w:t>
      </w:r>
    </w:p>
    <w:p w14:paraId="24438839"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Pogrešno ili više uplaćeni prihodi u Proračun vraćaju se uplatiteljima na temelju naloga pročelnika Jedinstvenog upravn</w:t>
      </w:r>
      <w:r w:rsidR="00740A6C">
        <w:rPr>
          <w:rFonts w:ascii="Times New Roman" w:eastAsia="Times New Roman" w:hAnsi="Times New Roman" w:cs="Times New Roman"/>
          <w:sz w:val="24"/>
          <w:szCs w:val="24"/>
          <w:lang w:val="sl-SI" w:eastAsia="en-GB"/>
        </w:rPr>
        <w:t>og odjela na teret tih prihoda</w:t>
      </w:r>
      <w:r w:rsidRPr="007D547D">
        <w:rPr>
          <w:rFonts w:ascii="Times New Roman" w:eastAsia="Times New Roman" w:hAnsi="Times New Roman" w:cs="Times New Roman"/>
          <w:sz w:val="24"/>
          <w:szCs w:val="24"/>
          <w:lang w:val="sl-SI" w:eastAsia="en-GB"/>
        </w:rPr>
        <w:t>, temeljem zahtjeva uplatitelja i priloženog dokaza o pogrešno ili više uplaćenom prihodu.</w:t>
      </w:r>
    </w:p>
    <w:p w14:paraId="4DCDBB16" w14:textId="77777777" w:rsidR="00EF58B8" w:rsidRPr="007D547D" w:rsidRDefault="00EF58B8" w:rsidP="00740A6C">
      <w:pPr>
        <w:ind w:firstLine="708"/>
        <w:jc w:val="both"/>
        <w:rPr>
          <w:rFonts w:ascii="Times New Roman" w:eastAsia="Times New Roman" w:hAnsi="Times New Roman" w:cs="Times New Roman"/>
          <w:sz w:val="24"/>
          <w:szCs w:val="24"/>
          <w:lang w:val="sl-SI" w:eastAsia="en-GB"/>
        </w:rPr>
      </w:pPr>
    </w:p>
    <w:p w14:paraId="688F26A9"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20</w:t>
      </w:r>
      <w:r w:rsidRPr="007D547D">
        <w:rPr>
          <w:rFonts w:ascii="Times New Roman" w:eastAsia="Times New Roman" w:hAnsi="Times New Roman" w:cs="Times New Roman"/>
          <w:b/>
          <w:bCs/>
          <w:sz w:val="24"/>
          <w:szCs w:val="24"/>
          <w:lang w:eastAsia="hr-HR"/>
        </w:rPr>
        <w:t>.</w:t>
      </w:r>
    </w:p>
    <w:p w14:paraId="56CB2245"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Plaćanje predujma moguće je samo izuzetno i na temelju prethodne suglasnosti gradonačelnika.</w:t>
      </w:r>
    </w:p>
    <w:p w14:paraId="49EE9B17" w14:textId="77777777" w:rsidR="001165DB" w:rsidRPr="007D547D" w:rsidRDefault="001165DB" w:rsidP="001165DB">
      <w:pPr>
        <w:shd w:val="clear" w:color="auto" w:fill="FFFFFF"/>
        <w:tabs>
          <w:tab w:val="left" w:pos="3990"/>
        </w:tabs>
        <w:rPr>
          <w:rFonts w:ascii="Times New Roman" w:eastAsia="Times New Roman" w:hAnsi="Times New Roman" w:cs="Times New Roman"/>
          <w:bCs/>
          <w:sz w:val="24"/>
          <w:szCs w:val="24"/>
          <w:lang w:eastAsia="hr-HR"/>
        </w:rPr>
      </w:pPr>
    </w:p>
    <w:p w14:paraId="61C09C04" w14:textId="77777777" w:rsidR="00F75AC4" w:rsidRPr="007D547D" w:rsidRDefault="00F75AC4" w:rsidP="00F75AC4">
      <w:pPr>
        <w:shd w:val="clear" w:color="auto" w:fill="FFFFFF"/>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21</w:t>
      </w:r>
      <w:r w:rsidRPr="007D547D">
        <w:rPr>
          <w:rFonts w:ascii="Times New Roman" w:eastAsia="Times New Roman" w:hAnsi="Times New Roman" w:cs="Times New Roman"/>
          <w:b/>
          <w:bCs/>
          <w:sz w:val="24"/>
          <w:szCs w:val="24"/>
          <w:lang w:eastAsia="hr-HR"/>
        </w:rPr>
        <w:t>.</w:t>
      </w:r>
    </w:p>
    <w:p w14:paraId="352E3D6A" w14:textId="77777777" w:rsidR="00556E07"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naknadama vijećnicim</w:t>
      </w:r>
      <w:r w:rsidR="00740A6C">
        <w:rPr>
          <w:rFonts w:ascii="Times New Roman" w:eastAsia="Times New Roman" w:hAnsi="Times New Roman" w:cs="Times New Roman"/>
          <w:sz w:val="24"/>
          <w:szCs w:val="24"/>
          <w:lang w:val="sl-SI" w:eastAsia="en-GB"/>
        </w:rPr>
        <w:t>a Gradskog vijeća, dužnosnicima</w:t>
      </w:r>
      <w:r w:rsidRPr="007D547D">
        <w:rPr>
          <w:rFonts w:ascii="Times New Roman" w:eastAsia="Times New Roman" w:hAnsi="Times New Roman" w:cs="Times New Roman"/>
          <w:sz w:val="24"/>
          <w:szCs w:val="24"/>
          <w:lang w:val="sl-SI" w:eastAsia="en-GB"/>
        </w:rPr>
        <w:t xml:space="preserve"> te članovima radni</w:t>
      </w:r>
      <w:r w:rsidR="00C91F91">
        <w:rPr>
          <w:rFonts w:ascii="Times New Roman" w:eastAsia="Times New Roman" w:hAnsi="Times New Roman" w:cs="Times New Roman"/>
          <w:sz w:val="24"/>
          <w:szCs w:val="24"/>
          <w:lang w:val="sl-SI" w:eastAsia="en-GB"/>
        </w:rPr>
        <w:t>h tijela donosi Gradsko vijeće.</w:t>
      </w:r>
    </w:p>
    <w:p w14:paraId="49F6DDEE" w14:textId="77777777" w:rsidR="00C91F91" w:rsidRDefault="00C91F91" w:rsidP="00C91F91">
      <w:pPr>
        <w:ind w:firstLine="708"/>
        <w:jc w:val="both"/>
        <w:rPr>
          <w:rFonts w:ascii="Times New Roman" w:eastAsia="Times New Roman" w:hAnsi="Times New Roman" w:cs="Times New Roman"/>
          <w:sz w:val="24"/>
          <w:szCs w:val="24"/>
          <w:lang w:val="sl-SI" w:eastAsia="en-GB"/>
        </w:rPr>
      </w:pPr>
    </w:p>
    <w:p w14:paraId="1EACC5CF" w14:textId="77777777" w:rsidR="00F75AC4" w:rsidRPr="007D547D" w:rsidRDefault="00F75AC4" w:rsidP="00740A6C">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50305D">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652D6193"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Korištenje sredstava za pokrivanje gubitaka trgovačkih društava u pretežitom vlasništvu Grada Zlatar i ustanova koje je osnovao Grad te financiranje sponzorstva, pokroviteljstva i nabavu opreme odobriti će gradonačelnik zasebnim odlukama.</w:t>
      </w:r>
    </w:p>
    <w:p w14:paraId="19053A44" w14:textId="77777777" w:rsidR="00F75AC4" w:rsidRPr="007D547D" w:rsidRDefault="00F75AC4" w:rsidP="00F75AC4">
      <w:pPr>
        <w:rPr>
          <w:rFonts w:ascii="Times New Roman" w:eastAsia="Times New Roman" w:hAnsi="Times New Roman" w:cs="Times New Roman"/>
          <w:bCs/>
          <w:sz w:val="24"/>
          <w:szCs w:val="24"/>
          <w:lang w:eastAsia="hr-HR"/>
        </w:rPr>
      </w:pPr>
    </w:p>
    <w:p w14:paraId="789911D3"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50305D">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234DC4AA"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mogu</w:t>
      </w:r>
      <w:r w:rsidR="006F4315">
        <w:rPr>
          <w:rFonts w:ascii="Times New Roman" w:eastAsia="Times New Roman" w:hAnsi="Times New Roman" w:cs="Times New Roman"/>
          <w:sz w:val="24"/>
          <w:szCs w:val="24"/>
          <w:lang w:val="sl-SI" w:eastAsia="en-GB"/>
        </w:rPr>
        <w:t xml:space="preserve"> sklapati ugovore o nabavi robe</w:t>
      </w:r>
      <w:r w:rsidRPr="007D547D">
        <w:rPr>
          <w:rFonts w:ascii="Times New Roman" w:eastAsia="Times New Roman" w:hAnsi="Times New Roman" w:cs="Times New Roman"/>
          <w:sz w:val="24"/>
          <w:szCs w:val="24"/>
          <w:lang w:val="sl-SI" w:eastAsia="en-GB"/>
        </w:rPr>
        <w:t>, obavljanju usluga i ustupanju radova u visini dodjeljenjih sredstava, a u s</w:t>
      </w:r>
      <w:r w:rsidR="006F4315">
        <w:rPr>
          <w:rFonts w:ascii="Times New Roman" w:eastAsia="Times New Roman" w:hAnsi="Times New Roman" w:cs="Times New Roman"/>
          <w:sz w:val="24"/>
          <w:szCs w:val="24"/>
          <w:lang w:val="sl-SI" w:eastAsia="en-GB"/>
        </w:rPr>
        <w:t>kladu s godišnjim planom nabave, Zakonom o javnoj nabavi</w:t>
      </w:r>
      <w:r w:rsidRPr="007D547D">
        <w:rPr>
          <w:rFonts w:ascii="Times New Roman" w:eastAsia="Times New Roman" w:hAnsi="Times New Roman" w:cs="Times New Roman"/>
          <w:sz w:val="24"/>
          <w:szCs w:val="24"/>
          <w:lang w:val="sl-SI" w:eastAsia="en-GB"/>
        </w:rPr>
        <w:t>, odnosn</w:t>
      </w:r>
      <w:r w:rsidR="006F4315">
        <w:rPr>
          <w:rFonts w:ascii="Times New Roman" w:eastAsia="Times New Roman" w:hAnsi="Times New Roman" w:cs="Times New Roman"/>
          <w:sz w:val="24"/>
          <w:szCs w:val="24"/>
          <w:lang w:val="sl-SI" w:eastAsia="en-GB"/>
        </w:rPr>
        <w:t xml:space="preserve">o </w:t>
      </w:r>
      <w:r w:rsidR="000F67F9">
        <w:rPr>
          <w:rFonts w:ascii="Times New Roman" w:eastAsia="Times New Roman" w:hAnsi="Times New Roman" w:cs="Times New Roman"/>
          <w:sz w:val="24"/>
          <w:szCs w:val="24"/>
          <w:lang w:val="sl-SI" w:eastAsia="en-GB"/>
        </w:rPr>
        <w:t>Internim aktom kojim se regulira jednostavna nabava.</w:t>
      </w:r>
    </w:p>
    <w:p w14:paraId="797E6EB8" w14:textId="77777777" w:rsidR="00F75AC4" w:rsidRPr="007D547D" w:rsidRDefault="00F75AC4" w:rsidP="00F75AC4">
      <w:pPr>
        <w:rPr>
          <w:rFonts w:ascii="Times New Roman" w:eastAsia="Times New Roman" w:hAnsi="Times New Roman" w:cs="Times New Roman"/>
          <w:bCs/>
          <w:sz w:val="24"/>
          <w:szCs w:val="24"/>
          <w:lang w:eastAsia="hr-HR"/>
        </w:rPr>
      </w:pPr>
    </w:p>
    <w:p w14:paraId="026A7532"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50305D">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491EA574" w14:textId="77777777"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Jedinstveni upravni odjel podnosi Gradonačeniku </w:t>
      </w:r>
      <w:r w:rsidR="005D48C1">
        <w:rPr>
          <w:rFonts w:ascii="Times New Roman" w:eastAsia="Times New Roman" w:hAnsi="Times New Roman" w:cs="Times New Roman"/>
          <w:sz w:val="24"/>
          <w:szCs w:val="24"/>
          <w:lang w:val="sl-SI" w:eastAsia="en-GB"/>
        </w:rPr>
        <w:t xml:space="preserve">polugodišnji izvještaj o izvršenju Proračuna </w:t>
      </w:r>
      <w:r w:rsidRPr="007D547D">
        <w:rPr>
          <w:rFonts w:ascii="Times New Roman" w:eastAsia="Times New Roman" w:hAnsi="Times New Roman" w:cs="Times New Roman"/>
          <w:sz w:val="24"/>
          <w:szCs w:val="24"/>
          <w:lang w:val="sl-SI" w:eastAsia="en-GB"/>
        </w:rPr>
        <w:t>do 5. rujna, a Gradonačelnik isti podnosi Gradskom vijeću na donošenje do 15. rujna tekuće proračunske godine.</w:t>
      </w:r>
    </w:p>
    <w:p w14:paraId="37BE2604" w14:textId="77777777" w:rsidR="005D48C1" w:rsidRPr="007D547D" w:rsidRDefault="005D48C1"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Jedinstveni upravni odjel podnosi Gradonačelniku godišnji izvještaj o izvršenju Proračuna do 01. svibnja tekuće godine za prethodnu godinu, a Gradonačelnik isti podnosi Gradskom vijeću na donošenje do 01. lipnja tekuće godine za prethodnu godinu.</w:t>
      </w:r>
    </w:p>
    <w:p w14:paraId="14C52DE4" w14:textId="77777777" w:rsidR="00F75AC4" w:rsidRPr="007D547D" w:rsidRDefault="00F75AC4" w:rsidP="00F75AC4">
      <w:pPr>
        <w:rPr>
          <w:rFonts w:ascii="Times New Roman" w:eastAsia="Times New Roman" w:hAnsi="Times New Roman" w:cs="Times New Roman"/>
          <w:bCs/>
          <w:sz w:val="24"/>
          <w:szCs w:val="24"/>
          <w:lang w:eastAsia="hr-HR"/>
        </w:rPr>
      </w:pPr>
    </w:p>
    <w:p w14:paraId="6B7E2D69"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50305D">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62A10E14"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obvezni su izraditi financijska izvješća u tijeku godine prema Zakonu i dostaviti ih Jedinstvenom upravnom odjelu .</w:t>
      </w:r>
    </w:p>
    <w:p w14:paraId="57A5F5B2"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obvezni su izraditi polugodišnje i godišnje obračune i dostaviti ih Jedinstvenom upravnom odjelu.</w:t>
      </w:r>
    </w:p>
    <w:p w14:paraId="14CFA51A"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Jedinstveni upravni odjel Grada u obvezi je pregledati godišnje obračune korisnika za koje je odgovoran.</w:t>
      </w:r>
    </w:p>
    <w:p w14:paraId="7CFD9E73" w14:textId="3F168AF6"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Jedinstveni upravni odjel  izraditi će godišnji obračun Proračuna Grada i dostaviti </w:t>
      </w:r>
      <w:r w:rsidR="006F4315">
        <w:rPr>
          <w:rFonts w:ascii="Times New Roman" w:eastAsia="Times New Roman" w:hAnsi="Times New Roman" w:cs="Times New Roman"/>
          <w:sz w:val="24"/>
          <w:szCs w:val="24"/>
          <w:lang w:val="sl-SI" w:eastAsia="en-GB"/>
        </w:rPr>
        <w:t>ga Gradskom vijeću na usvajanje.</w:t>
      </w:r>
    </w:p>
    <w:p w14:paraId="5EDDDF0D" w14:textId="00C2CDD8" w:rsidR="00047E42" w:rsidRDefault="00047E42" w:rsidP="006F4315">
      <w:pPr>
        <w:ind w:firstLine="708"/>
        <w:jc w:val="both"/>
        <w:rPr>
          <w:rFonts w:ascii="Times New Roman" w:eastAsia="Times New Roman" w:hAnsi="Times New Roman" w:cs="Times New Roman"/>
          <w:sz w:val="24"/>
          <w:szCs w:val="24"/>
          <w:lang w:val="sl-SI" w:eastAsia="en-GB"/>
        </w:rPr>
      </w:pPr>
    </w:p>
    <w:p w14:paraId="4C5F7BF5" w14:textId="6C4CF44A" w:rsidR="00047E42" w:rsidRDefault="00047E42" w:rsidP="006F4315">
      <w:pPr>
        <w:ind w:firstLine="708"/>
        <w:jc w:val="both"/>
        <w:rPr>
          <w:rFonts w:ascii="Times New Roman" w:eastAsia="Times New Roman" w:hAnsi="Times New Roman" w:cs="Times New Roman"/>
          <w:sz w:val="24"/>
          <w:szCs w:val="24"/>
          <w:lang w:val="sl-SI" w:eastAsia="en-GB"/>
        </w:rPr>
      </w:pPr>
    </w:p>
    <w:p w14:paraId="5F44A069" w14:textId="66CABAC7" w:rsidR="006830AE" w:rsidRDefault="006830AE" w:rsidP="006F4315">
      <w:pPr>
        <w:ind w:firstLine="708"/>
        <w:jc w:val="both"/>
        <w:rPr>
          <w:rFonts w:ascii="Times New Roman" w:eastAsia="Times New Roman" w:hAnsi="Times New Roman" w:cs="Times New Roman"/>
          <w:sz w:val="24"/>
          <w:szCs w:val="24"/>
          <w:lang w:val="sl-SI" w:eastAsia="en-GB"/>
        </w:rPr>
      </w:pPr>
    </w:p>
    <w:p w14:paraId="0A6C4DF2" w14:textId="77F6F4BC" w:rsidR="006830AE" w:rsidRDefault="006830AE" w:rsidP="006F4315">
      <w:pPr>
        <w:ind w:firstLine="708"/>
        <w:jc w:val="both"/>
        <w:rPr>
          <w:rFonts w:ascii="Times New Roman" w:eastAsia="Times New Roman" w:hAnsi="Times New Roman" w:cs="Times New Roman"/>
          <w:sz w:val="24"/>
          <w:szCs w:val="24"/>
          <w:lang w:val="sl-SI" w:eastAsia="en-GB"/>
        </w:rPr>
      </w:pPr>
    </w:p>
    <w:p w14:paraId="5817B67F" w14:textId="77777777" w:rsidR="006830AE" w:rsidRDefault="006830AE" w:rsidP="006F4315">
      <w:pPr>
        <w:ind w:firstLine="708"/>
        <w:jc w:val="both"/>
        <w:rPr>
          <w:rFonts w:ascii="Times New Roman" w:eastAsia="Times New Roman" w:hAnsi="Times New Roman" w:cs="Times New Roman"/>
          <w:sz w:val="24"/>
          <w:szCs w:val="24"/>
          <w:lang w:val="sl-SI" w:eastAsia="en-GB"/>
        </w:rPr>
      </w:pPr>
    </w:p>
    <w:p w14:paraId="28B490F9" w14:textId="77777777" w:rsidR="005D48C1" w:rsidRPr="006F4315" w:rsidRDefault="005D48C1" w:rsidP="006F4315">
      <w:pPr>
        <w:ind w:firstLine="708"/>
        <w:jc w:val="both"/>
        <w:rPr>
          <w:rFonts w:ascii="Times New Roman" w:eastAsia="Times New Roman" w:hAnsi="Times New Roman" w:cs="Times New Roman"/>
          <w:sz w:val="24"/>
          <w:szCs w:val="24"/>
          <w:lang w:val="sl-SI" w:eastAsia="en-GB"/>
        </w:rPr>
      </w:pPr>
    </w:p>
    <w:p w14:paraId="322A6937"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lastRenderedPageBreak/>
        <w:t>Članak 2</w:t>
      </w:r>
      <w:r w:rsidR="0050305D">
        <w:rPr>
          <w:rFonts w:ascii="Times New Roman" w:eastAsia="Times New Roman" w:hAnsi="Times New Roman" w:cs="Times New Roman"/>
          <w:b/>
          <w:bCs/>
          <w:sz w:val="24"/>
          <w:szCs w:val="24"/>
          <w:lang w:eastAsia="hr-HR"/>
        </w:rPr>
        <w:t>6</w:t>
      </w:r>
      <w:r w:rsidRPr="007D547D">
        <w:rPr>
          <w:rFonts w:ascii="Times New Roman" w:eastAsia="Times New Roman" w:hAnsi="Times New Roman" w:cs="Times New Roman"/>
          <w:b/>
          <w:bCs/>
          <w:sz w:val="24"/>
          <w:szCs w:val="24"/>
          <w:lang w:eastAsia="hr-HR"/>
        </w:rPr>
        <w:t>.</w:t>
      </w:r>
    </w:p>
    <w:p w14:paraId="201324C5"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Je</w:t>
      </w:r>
      <w:r w:rsidR="0021220B">
        <w:rPr>
          <w:rFonts w:ascii="Times New Roman" w:eastAsia="Times New Roman" w:hAnsi="Times New Roman" w:cs="Times New Roman"/>
          <w:sz w:val="24"/>
          <w:szCs w:val="24"/>
          <w:lang w:val="sl-SI" w:eastAsia="en-GB"/>
        </w:rPr>
        <w:t xml:space="preserve">dinstveni upravni odjel </w:t>
      </w:r>
      <w:r w:rsidRPr="007D547D">
        <w:rPr>
          <w:rFonts w:ascii="Times New Roman" w:eastAsia="Times New Roman" w:hAnsi="Times New Roman" w:cs="Times New Roman"/>
          <w:sz w:val="24"/>
          <w:szCs w:val="24"/>
          <w:lang w:val="sl-SI" w:eastAsia="en-GB"/>
        </w:rPr>
        <w:t xml:space="preserve">ima pravo nadzora nad financijskim, materijalnim i računovodstvenim </w:t>
      </w:r>
      <w:r w:rsidR="006F4315">
        <w:rPr>
          <w:rFonts w:ascii="Times New Roman" w:eastAsia="Times New Roman" w:hAnsi="Times New Roman" w:cs="Times New Roman"/>
          <w:sz w:val="24"/>
          <w:szCs w:val="24"/>
          <w:lang w:val="sl-SI" w:eastAsia="en-GB"/>
        </w:rPr>
        <w:t xml:space="preserve">poslovanjem korisnika Proračuna </w:t>
      </w:r>
      <w:r w:rsidRPr="007D547D">
        <w:rPr>
          <w:rFonts w:ascii="Times New Roman" w:eastAsia="Times New Roman" w:hAnsi="Times New Roman" w:cs="Times New Roman"/>
          <w:sz w:val="24"/>
          <w:szCs w:val="24"/>
          <w:lang w:val="sl-SI" w:eastAsia="en-GB"/>
        </w:rPr>
        <w:t xml:space="preserve">te nad </w:t>
      </w:r>
      <w:r w:rsidR="006F4315">
        <w:rPr>
          <w:rFonts w:ascii="Times New Roman" w:eastAsia="Times New Roman" w:hAnsi="Times New Roman" w:cs="Times New Roman"/>
          <w:sz w:val="24"/>
          <w:szCs w:val="24"/>
          <w:lang w:val="sl-SI" w:eastAsia="en-GB"/>
        </w:rPr>
        <w:t>zakonitom</w:t>
      </w:r>
      <w:r w:rsidRPr="007D547D">
        <w:rPr>
          <w:rFonts w:ascii="Times New Roman" w:eastAsia="Times New Roman" w:hAnsi="Times New Roman" w:cs="Times New Roman"/>
          <w:sz w:val="24"/>
          <w:szCs w:val="24"/>
          <w:lang w:val="sl-SI" w:eastAsia="en-GB"/>
        </w:rPr>
        <w:t xml:space="preserve"> i svrsishodnom uporabom proračunskih sredstava.</w:t>
      </w:r>
    </w:p>
    <w:p w14:paraId="19765F7A"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su obvezni dati</w:t>
      </w:r>
      <w:r w:rsidR="006F4315">
        <w:rPr>
          <w:rFonts w:ascii="Times New Roman" w:eastAsia="Times New Roman" w:hAnsi="Times New Roman" w:cs="Times New Roman"/>
          <w:sz w:val="24"/>
          <w:szCs w:val="24"/>
          <w:lang w:val="sl-SI" w:eastAsia="en-GB"/>
        </w:rPr>
        <w:t xml:space="preserve"> sve potrebite podatke</w:t>
      </w:r>
      <w:r w:rsidRPr="007D547D">
        <w:rPr>
          <w:rFonts w:ascii="Times New Roman" w:eastAsia="Times New Roman" w:hAnsi="Times New Roman" w:cs="Times New Roman"/>
          <w:sz w:val="24"/>
          <w:szCs w:val="24"/>
          <w:lang w:val="sl-SI" w:eastAsia="en-GB"/>
        </w:rPr>
        <w:t>, isprave i izvješća koja se od njih traže.</w:t>
      </w:r>
    </w:p>
    <w:p w14:paraId="6D3990DA"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prilikom vršenja proračunskog nadzora utvrdi da su sredstva bila upotrebljavana protivno zakonu ili Proračunu</w:t>
      </w:r>
      <w:r w:rsidR="006F4315">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o istom će izvijestiti gradonačelnika i poduzeti mjere da se nadoknade tako utrošena sredstva ili će se privremeno</w:t>
      </w:r>
      <w:r w:rsidR="006F4315">
        <w:rPr>
          <w:rFonts w:ascii="Times New Roman" w:eastAsia="Times New Roman" w:hAnsi="Times New Roman" w:cs="Times New Roman"/>
          <w:sz w:val="24"/>
          <w:szCs w:val="24"/>
          <w:lang w:val="sl-SI" w:eastAsia="en-GB"/>
        </w:rPr>
        <w:t xml:space="preserve"> obustaviti isplata sredstava</w:t>
      </w:r>
      <w:r w:rsidRPr="007D547D">
        <w:rPr>
          <w:rFonts w:ascii="Times New Roman" w:eastAsia="Times New Roman" w:hAnsi="Times New Roman" w:cs="Times New Roman"/>
          <w:sz w:val="24"/>
          <w:szCs w:val="24"/>
          <w:lang w:val="sl-SI" w:eastAsia="en-GB"/>
        </w:rPr>
        <w:t xml:space="preserve"> pozicija s kojih su sredstva bila nenamjenski trošena.</w:t>
      </w:r>
    </w:p>
    <w:p w14:paraId="5476EA9D"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711366C5"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105A765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797A1136" w14:textId="77777777"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IV  ZAVRŠNE ODREDBE</w:t>
      </w:r>
    </w:p>
    <w:p w14:paraId="5AF33442" w14:textId="77777777" w:rsidR="00F75AC4" w:rsidRPr="007D547D" w:rsidRDefault="00F75AC4" w:rsidP="00F75AC4">
      <w:pPr>
        <w:rPr>
          <w:rFonts w:ascii="Times New Roman" w:eastAsia="Times New Roman" w:hAnsi="Times New Roman" w:cs="Times New Roman"/>
          <w:b/>
          <w:bCs/>
          <w:sz w:val="24"/>
          <w:szCs w:val="24"/>
          <w:lang w:eastAsia="hr-HR"/>
        </w:rPr>
      </w:pPr>
    </w:p>
    <w:p w14:paraId="3F28BAB1" w14:textId="7777777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50305D">
        <w:rPr>
          <w:rFonts w:ascii="Times New Roman" w:eastAsia="Times New Roman" w:hAnsi="Times New Roman" w:cs="Times New Roman"/>
          <w:b/>
          <w:bCs/>
          <w:sz w:val="24"/>
          <w:szCs w:val="24"/>
          <w:lang w:eastAsia="hr-HR"/>
        </w:rPr>
        <w:t>7</w:t>
      </w:r>
      <w:r w:rsidRPr="007D547D">
        <w:rPr>
          <w:rFonts w:ascii="Times New Roman" w:eastAsia="Times New Roman" w:hAnsi="Times New Roman" w:cs="Times New Roman"/>
          <w:b/>
          <w:bCs/>
          <w:sz w:val="24"/>
          <w:szCs w:val="24"/>
          <w:lang w:eastAsia="hr-HR"/>
        </w:rPr>
        <w:t>.</w:t>
      </w:r>
    </w:p>
    <w:p w14:paraId="188EF5AA" w14:textId="2B843951"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Ova odluka objaviti će se u </w:t>
      </w:r>
      <w:r w:rsidR="00C35461">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Službenom glasniku Krapinsko-zagorske</w:t>
      </w:r>
      <w:r w:rsidR="00281D0C">
        <w:rPr>
          <w:rFonts w:ascii="Times New Roman" w:eastAsia="Times New Roman" w:hAnsi="Times New Roman" w:cs="Times New Roman"/>
          <w:sz w:val="24"/>
          <w:szCs w:val="24"/>
          <w:lang w:val="sl-SI" w:eastAsia="en-GB"/>
        </w:rPr>
        <w:t xml:space="preserve"> županije</w:t>
      </w:r>
      <w:r w:rsidR="00C35461">
        <w:rPr>
          <w:rFonts w:ascii="Times New Roman" w:eastAsia="Times New Roman" w:hAnsi="Times New Roman" w:cs="Times New Roman"/>
          <w:sz w:val="24"/>
          <w:szCs w:val="24"/>
          <w:lang w:val="sl-SI" w:eastAsia="en-GB"/>
        </w:rPr>
        <w:t>ˮ</w:t>
      </w:r>
      <w:r w:rsidR="00281D0C">
        <w:rPr>
          <w:rFonts w:ascii="Times New Roman" w:eastAsia="Times New Roman" w:hAnsi="Times New Roman" w:cs="Times New Roman"/>
          <w:sz w:val="24"/>
          <w:szCs w:val="24"/>
          <w:lang w:val="sl-SI" w:eastAsia="en-GB"/>
        </w:rPr>
        <w:t>, stupa na snagu dan nakon</w:t>
      </w:r>
      <w:r w:rsidRPr="007D547D">
        <w:rPr>
          <w:rFonts w:ascii="Times New Roman" w:eastAsia="Times New Roman" w:hAnsi="Times New Roman" w:cs="Times New Roman"/>
          <w:sz w:val="24"/>
          <w:szCs w:val="24"/>
          <w:lang w:val="sl-SI" w:eastAsia="en-GB"/>
        </w:rPr>
        <w:t xml:space="preserve"> objave, a primjenjuje se od </w:t>
      </w:r>
      <w:r w:rsidR="00C35461">
        <w:rPr>
          <w:rFonts w:ascii="Times New Roman" w:eastAsia="Times New Roman" w:hAnsi="Times New Roman" w:cs="Times New Roman"/>
          <w:sz w:val="24"/>
          <w:szCs w:val="24"/>
          <w:lang w:val="sl-SI" w:eastAsia="en-GB"/>
        </w:rPr>
        <w:t>0</w:t>
      </w:r>
      <w:r w:rsidRPr="007D547D">
        <w:rPr>
          <w:rFonts w:ascii="Times New Roman" w:eastAsia="Times New Roman" w:hAnsi="Times New Roman" w:cs="Times New Roman"/>
          <w:sz w:val="24"/>
          <w:szCs w:val="24"/>
          <w:lang w:val="sl-SI" w:eastAsia="en-GB"/>
        </w:rPr>
        <w:t>1.</w:t>
      </w:r>
      <w:r w:rsidR="006F4315">
        <w:rPr>
          <w:rFonts w:ascii="Times New Roman" w:eastAsia="Times New Roman" w:hAnsi="Times New Roman" w:cs="Times New Roman"/>
          <w:sz w:val="24"/>
          <w:szCs w:val="24"/>
          <w:lang w:val="sl-SI" w:eastAsia="en-GB"/>
        </w:rPr>
        <w:t xml:space="preserve"> </w:t>
      </w:r>
      <w:r w:rsidR="005970B7">
        <w:rPr>
          <w:rFonts w:ascii="Times New Roman" w:eastAsia="Times New Roman" w:hAnsi="Times New Roman" w:cs="Times New Roman"/>
          <w:sz w:val="24"/>
          <w:szCs w:val="24"/>
          <w:lang w:val="sl-SI" w:eastAsia="en-GB"/>
        </w:rPr>
        <w:t>siječnja 20</w:t>
      </w:r>
      <w:r w:rsidR="00C35461">
        <w:rPr>
          <w:rFonts w:ascii="Times New Roman" w:eastAsia="Times New Roman" w:hAnsi="Times New Roman" w:cs="Times New Roman"/>
          <w:sz w:val="24"/>
          <w:szCs w:val="24"/>
          <w:lang w:val="sl-SI" w:eastAsia="en-GB"/>
        </w:rPr>
        <w:t>2</w:t>
      </w:r>
      <w:r w:rsidR="006830AE">
        <w:rPr>
          <w:rFonts w:ascii="Times New Roman" w:eastAsia="Times New Roman" w:hAnsi="Times New Roman" w:cs="Times New Roman"/>
          <w:sz w:val="24"/>
          <w:szCs w:val="24"/>
          <w:lang w:val="sl-SI" w:eastAsia="en-GB"/>
        </w:rPr>
        <w:t>2</w:t>
      </w:r>
      <w:r w:rsidRPr="007D547D">
        <w:rPr>
          <w:rFonts w:ascii="Times New Roman" w:eastAsia="Times New Roman" w:hAnsi="Times New Roman" w:cs="Times New Roman"/>
          <w:sz w:val="24"/>
          <w:szCs w:val="24"/>
          <w:lang w:val="sl-SI" w:eastAsia="en-GB"/>
        </w:rPr>
        <w:t>. godine.</w:t>
      </w:r>
    </w:p>
    <w:p w14:paraId="3F733AAC" w14:textId="77777777" w:rsidR="00556E07" w:rsidRDefault="00556E07" w:rsidP="00F75AC4">
      <w:pPr>
        <w:jc w:val="both"/>
        <w:rPr>
          <w:rFonts w:ascii="Times New Roman" w:eastAsia="Times New Roman" w:hAnsi="Times New Roman" w:cs="Times New Roman"/>
          <w:sz w:val="24"/>
          <w:szCs w:val="24"/>
          <w:lang w:val="sl-SI" w:eastAsia="en-GB"/>
        </w:rPr>
      </w:pPr>
    </w:p>
    <w:p w14:paraId="429EB000" w14:textId="77777777" w:rsidR="00C35461" w:rsidRDefault="00C35461" w:rsidP="00F75AC4">
      <w:pPr>
        <w:jc w:val="both"/>
        <w:rPr>
          <w:rFonts w:ascii="Times New Roman" w:eastAsia="Times New Roman" w:hAnsi="Times New Roman" w:cs="Times New Roman"/>
          <w:sz w:val="24"/>
          <w:szCs w:val="24"/>
          <w:lang w:val="sl-SI" w:eastAsia="en-GB"/>
        </w:rPr>
      </w:pPr>
    </w:p>
    <w:p w14:paraId="289868CE" w14:textId="77777777" w:rsidR="000B3B58"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p>
    <w:p w14:paraId="5CD2CFD5" w14:textId="3812EDEC" w:rsidR="00556E07" w:rsidRPr="00C35461"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r w:rsidR="00C35461" w:rsidRPr="00C35461">
        <w:rPr>
          <w:rFonts w:ascii="Times New Roman" w:eastAsia="Times New Roman" w:hAnsi="Times New Roman" w:cs="Times New Roman"/>
          <w:b/>
          <w:bCs/>
          <w:sz w:val="24"/>
          <w:szCs w:val="24"/>
          <w:lang w:val="sl-SI" w:eastAsia="en-GB"/>
        </w:rPr>
        <w:t>GRADSKO VIJEĆE GRADA ZLATARA</w:t>
      </w:r>
    </w:p>
    <w:p w14:paraId="1E7C046F" w14:textId="77777777" w:rsidR="00F75AC4" w:rsidRDefault="00F75AC4" w:rsidP="00C35461">
      <w:pPr>
        <w:jc w:val="center"/>
        <w:rPr>
          <w:rFonts w:ascii="Times New Roman" w:eastAsia="Times New Roman" w:hAnsi="Times New Roman" w:cs="Times New Roman"/>
          <w:sz w:val="24"/>
          <w:szCs w:val="24"/>
          <w:lang w:val="sl-SI" w:eastAsia="en-GB"/>
        </w:rPr>
      </w:pPr>
    </w:p>
    <w:p w14:paraId="16C2D8F0" w14:textId="77777777" w:rsidR="00C35461" w:rsidRPr="007D547D" w:rsidRDefault="00C35461" w:rsidP="00C35461">
      <w:pPr>
        <w:jc w:val="center"/>
        <w:rPr>
          <w:rFonts w:ascii="Times New Roman" w:eastAsia="Times New Roman" w:hAnsi="Times New Roman" w:cs="Times New Roman"/>
          <w:sz w:val="24"/>
          <w:szCs w:val="24"/>
          <w:lang w:val="sl-SI" w:eastAsia="en-GB"/>
        </w:rPr>
      </w:pPr>
    </w:p>
    <w:p w14:paraId="4C093505" w14:textId="79295EA6" w:rsidR="00F75AC4" w:rsidRPr="00C35461" w:rsidRDefault="00F75AC4" w:rsidP="00C35461">
      <w:pPr>
        <w:ind w:left="5670"/>
        <w:jc w:val="center"/>
        <w:rPr>
          <w:rFonts w:ascii="Times New Roman" w:eastAsia="Times New Roman" w:hAnsi="Times New Roman" w:cs="Times New Roman"/>
          <w:b/>
          <w:sz w:val="24"/>
          <w:szCs w:val="24"/>
          <w:lang w:val="sl-SI" w:eastAsia="en-GB"/>
        </w:rPr>
      </w:pPr>
      <w:r w:rsidRPr="00C35461">
        <w:rPr>
          <w:rFonts w:ascii="Times New Roman" w:eastAsia="Times New Roman" w:hAnsi="Times New Roman" w:cs="Times New Roman"/>
          <w:b/>
          <w:sz w:val="24"/>
          <w:szCs w:val="24"/>
          <w:lang w:val="sl-SI" w:eastAsia="en-GB"/>
        </w:rPr>
        <w:t>PREDSJEDN</w:t>
      </w:r>
      <w:r w:rsidR="00F87092">
        <w:rPr>
          <w:rFonts w:ascii="Times New Roman" w:eastAsia="Times New Roman" w:hAnsi="Times New Roman" w:cs="Times New Roman"/>
          <w:b/>
          <w:sz w:val="24"/>
          <w:szCs w:val="24"/>
          <w:lang w:val="sl-SI" w:eastAsia="en-GB"/>
        </w:rPr>
        <w:t>ICA</w:t>
      </w:r>
    </w:p>
    <w:p w14:paraId="1843E5BF" w14:textId="6BC001A2" w:rsidR="00F75AC4" w:rsidRPr="00C35461" w:rsidRDefault="00F87092" w:rsidP="00C35461">
      <w:pPr>
        <w:ind w:left="5670"/>
        <w:jc w:val="center"/>
        <w:rPr>
          <w:rFonts w:ascii="Times New Roman" w:eastAsia="Times New Roman" w:hAnsi="Times New Roman" w:cs="Times New Roman"/>
          <w:bCs/>
          <w:sz w:val="24"/>
          <w:szCs w:val="24"/>
          <w:lang w:val="sl-SI" w:eastAsia="en-GB"/>
        </w:rPr>
      </w:pPr>
      <w:r>
        <w:rPr>
          <w:rFonts w:ascii="Times New Roman" w:eastAsia="Times New Roman" w:hAnsi="Times New Roman" w:cs="Times New Roman"/>
          <w:bCs/>
          <w:sz w:val="24"/>
          <w:szCs w:val="24"/>
          <w:lang w:val="sl-SI" w:eastAsia="en-GB"/>
        </w:rPr>
        <w:t>Danijela Findak</w:t>
      </w:r>
    </w:p>
    <w:p w14:paraId="7FD19D8F" w14:textId="77777777" w:rsidR="00F75AC4" w:rsidRPr="007D547D" w:rsidRDefault="00F75AC4" w:rsidP="00F75AC4">
      <w:pPr>
        <w:rPr>
          <w:rFonts w:ascii="Times New Roman" w:eastAsia="Times New Roman" w:hAnsi="Times New Roman" w:cs="Times New Roman"/>
          <w:bCs/>
          <w:sz w:val="24"/>
          <w:szCs w:val="24"/>
          <w:lang w:eastAsia="hr-HR"/>
        </w:rPr>
      </w:pPr>
    </w:p>
    <w:p w14:paraId="27967A9A" w14:textId="77777777" w:rsidR="00F75AC4" w:rsidRPr="007D547D" w:rsidRDefault="00F75AC4" w:rsidP="00F75AC4">
      <w:pPr>
        <w:rPr>
          <w:rFonts w:ascii="Times New Roman" w:eastAsia="Times New Roman" w:hAnsi="Times New Roman" w:cs="Times New Roman"/>
          <w:bCs/>
          <w:sz w:val="24"/>
          <w:szCs w:val="24"/>
          <w:lang w:eastAsia="hr-HR"/>
        </w:rPr>
      </w:pPr>
    </w:p>
    <w:p w14:paraId="52EA1EF7" w14:textId="77777777" w:rsidR="008446CD" w:rsidRPr="007D547D" w:rsidRDefault="008446CD">
      <w:pPr>
        <w:rPr>
          <w:rFonts w:ascii="Times New Roman" w:hAnsi="Times New Roman" w:cs="Times New Roman"/>
          <w:sz w:val="24"/>
          <w:szCs w:val="24"/>
        </w:rPr>
      </w:pPr>
    </w:p>
    <w:sectPr w:rsidR="008446CD" w:rsidRPr="007D547D" w:rsidSect="003C06AE">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445A" w14:textId="77777777" w:rsidR="00C87E82" w:rsidRDefault="00C87E82" w:rsidP="00281D0C">
      <w:r>
        <w:separator/>
      </w:r>
    </w:p>
  </w:endnote>
  <w:endnote w:type="continuationSeparator" w:id="0">
    <w:p w14:paraId="6B308968" w14:textId="77777777" w:rsidR="00C87E82" w:rsidRDefault="00C87E82" w:rsidP="0028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00518"/>
      <w:docPartObj>
        <w:docPartGallery w:val="Page Numbers (Bottom of Page)"/>
        <w:docPartUnique/>
      </w:docPartObj>
    </w:sdtPr>
    <w:sdtEndPr/>
    <w:sdtContent>
      <w:p w14:paraId="2783EE25" w14:textId="77777777" w:rsidR="00281D0C" w:rsidRDefault="00281D0C">
        <w:pPr>
          <w:pStyle w:val="Podnoje"/>
          <w:jc w:val="right"/>
        </w:pPr>
        <w:r>
          <w:fldChar w:fldCharType="begin"/>
        </w:r>
        <w:r>
          <w:instrText>PAGE   \* MERGEFORMAT</w:instrText>
        </w:r>
        <w:r>
          <w:fldChar w:fldCharType="separate"/>
        </w:r>
        <w:r w:rsidR="00373BB8">
          <w:rPr>
            <w:noProof/>
          </w:rPr>
          <w:t>5</w:t>
        </w:r>
        <w:r>
          <w:fldChar w:fldCharType="end"/>
        </w:r>
      </w:p>
    </w:sdtContent>
  </w:sdt>
  <w:p w14:paraId="0B53C435" w14:textId="77777777" w:rsidR="00281D0C" w:rsidRDefault="00281D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DBAD" w14:textId="77777777" w:rsidR="00C87E82" w:rsidRDefault="00C87E82" w:rsidP="00281D0C">
      <w:r>
        <w:separator/>
      </w:r>
    </w:p>
  </w:footnote>
  <w:footnote w:type="continuationSeparator" w:id="0">
    <w:p w14:paraId="5050295F" w14:textId="77777777" w:rsidR="00C87E82" w:rsidRDefault="00C87E82" w:rsidP="00281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C4"/>
    <w:rsid w:val="00042D8D"/>
    <w:rsid w:val="00047E42"/>
    <w:rsid w:val="0006357E"/>
    <w:rsid w:val="000A18A3"/>
    <w:rsid w:val="000B3B58"/>
    <w:rsid w:val="000F5BE1"/>
    <w:rsid w:val="000F67F9"/>
    <w:rsid w:val="001035D2"/>
    <w:rsid w:val="001165DB"/>
    <w:rsid w:val="00123AE4"/>
    <w:rsid w:val="0014100F"/>
    <w:rsid w:val="0021220B"/>
    <w:rsid w:val="002359FB"/>
    <w:rsid w:val="00252AF8"/>
    <w:rsid w:val="00281D0C"/>
    <w:rsid w:val="002E3044"/>
    <w:rsid w:val="002E5E3D"/>
    <w:rsid w:val="002F38DF"/>
    <w:rsid w:val="00305340"/>
    <w:rsid w:val="00373BB8"/>
    <w:rsid w:val="003C06AE"/>
    <w:rsid w:val="00420DF4"/>
    <w:rsid w:val="00426C1A"/>
    <w:rsid w:val="00457388"/>
    <w:rsid w:val="0046137E"/>
    <w:rsid w:val="00472DD7"/>
    <w:rsid w:val="004E5D9A"/>
    <w:rsid w:val="0050305D"/>
    <w:rsid w:val="0055484D"/>
    <w:rsid w:val="00556E07"/>
    <w:rsid w:val="00561704"/>
    <w:rsid w:val="005970B7"/>
    <w:rsid w:val="005D48C1"/>
    <w:rsid w:val="005E467C"/>
    <w:rsid w:val="006101B5"/>
    <w:rsid w:val="00622B07"/>
    <w:rsid w:val="006830AE"/>
    <w:rsid w:val="006B2794"/>
    <w:rsid w:val="006E1215"/>
    <w:rsid w:val="006E37C4"/>
    <w:rsid w:val="006E52CF"/>
    <w:rsid w:val="006E7EE7"/>
    <w:rsid w:val="006F4315"/>
    <w:rsid w:val="00740A6C"/>
    <w:rsid w:val="007C383B"/>
    <w:rsid w:val="007C655A"/>
    <w:rsid w:val="007D547D"/>
    <w:rsid w:val="008446CD"/>
    <w:rsid w:val="0088135E"/>
    <w:rsid w:val="0098560E"/>
    <w:rsid w:val="009918C0"/>
    <w:rsid w:val="00A27359"/>
    <w:rsid w:val="00A32481"/>
    <w:rsid w:val="00BC61D1"/>
    <w:rsid w:val="00BD0F02"/>
    <w:rsid w:val="00BD11A8"/>
    <w:rsid w:val="00BE5EBF"/>
    <w:rsid w:val="00C35461"/>
    <w:rsid w:val="00C87E82"/>
    <w:rsid w:val="00C91F91"/>
    <w:rsid w:val="00CF1AB1"/>
    <w:rsid w:val="00CF5040"/>
    <w:rsid w:val="00D10E24"/>
    <w:rsid w:val="00D124A8"/>
    <w:rsid w:val="00D24C6D"/>
    <w:rsid w:val="00D30DD8"/>
    <w:rsid w:val="00DE2446"/>
    <w:rsid w:val="00DF69B7"/>
    <w:rsid w:val="00E358EF"/>
    <w:rsid w:val="00E50167"/>
    <w:rsid w:val="00E62324"/>
    <w:rsid w:val="00E85D73"/>
    <w:rsid w:val="00EA6676"/>
    <w:rsid w:val="00EC12C1"/>
    <w:rsid w:val="00EF58B8"/>
    <w:rsid w:val="00F75AC4"/>
    <w:rsid w:val="00F87092"/>
    <w:rsid w:val="00FE5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ED3"/>
  <w15:docId w15:val="{3698C442-71E1-4CA9-90A6-32E025D2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D547D"/>
    <w:rPr>
      <w:rFonts w:ascii="Tahoma" w:hAnsi="Tahoma" w:cs="Tahoma"/>
      <w:sz w:val="16"/>
      <w:szCs w:val="16"/>
    </w:rPr>
  </w:style>
  <w:style w:type="character" w:customStyle="1" w:styleId="TekstbaloniaChar">
    <w:name w:val="Tekst balončića Char"/>
    <w:basedOn w:val="Zadanifontodlomka"/>
    <w:link w:val="Tekstbalonia"/>
    <w:uiPriority w:val="99"/>
    <w:semiHidden/>
    <w:rsid w:val="007D547D"/>
    <w:rPr>
      <w:rFonts w:ascii="Tahoma" w:hAnsi="Tahoma" w:cs="Tahoma"/>
      <w:sz w:val="16"/>
      <w:szCs w:val="16"/>
    </w:rPr>
  </w:style>
  <w:style w:type="paragraph" w:styleId="Zaglavlje">
    <w:name w:val="header"/>
    <w:basedOn w:val="Normal"/>
    <w:link w:val="ZaglavljeChar"/>
    <w:uiPriority w:val="99"/>
    <w:unhideWhenUsed/>
    <w:rsid w:val="00281D0C"/>
    <w:pPr>
      <w:tabs>
        <w:tab w:val="center" w:pos="4536"/>
        <w:tab w:val="right" w:pos="9072"/>
      </w:tabs>
    </w:pPr>
  </w:style>
  <w:style w:type="character" w:customStyle="1" w:styleId="ZaglavljeChar">
    <w:name w:val="Zaglavlje Char"/>
    <w:basedOn w:val="Zadanifontodlomka"/>
    <w:link w:val="Zaglavlje"/>
    <w:uiPriority w:val="99"/>
    <w:rsid w:val="00281D0C"/>
  </w:style>
  <w:style w:type="paragraph" w:styleId="Podnoje">
    <w:name w:val="footer"/>
    <w:basedOn w:val="Normal"/>
    <w:link w:val="PodnojeChar"/>
    <w:uiPriority w:val="99"/>
    <w:unhideWhenUsed/>
    <w:rsid w:val="00281D0C"/>
    <w:pPr>
      <w:tabs>
        <w:tab w:val="center" w:pos="4536"/>
        <w:tab w:val="right" w:pos="9072"/>
      </w:tabs>
    </w:pPr>
  </w:style>
  <w:style w:type="character" w:customStyle="1" w:styleId="PodnojeChar">
    <w:name w:val="Podnožje Char"/>
    <w:basedOn w:val="Zadanifontodlomka"/>
    <w:link w:val="Podnoje"/>
    <w:uiPriority w:val="99"/>
    <w:rsid w:val="00281D0C"/>
  </w:style>
  <w:style w:type="paragraph" w:styleId="StandardWeb">
    <w:name w:val="Normal (Web)"/>
    <w:basedOn w:val="Normal"/>
    <w:uiPriority w:val="99"/>
    <w:semiHidden/>
    <w:unhideWhenUsed/>
    <w:rsid w:val="001165DB"/>
    <w:pPr>
      <w:spacing w:before="100" w:beforeAutospacing="1" w:after="100" w:afterAutospacing="1"/>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rsid w:val="002E3044"/>
    <w:pPr>
      <w:spacing w:after="120"/>
    </w:pPr>
    <w:rPr>
      <w:rFonts w:ascii="Times New Roman" w:eastAsia="Times New Roman" w:hAnsi="Times New Roman" w:cs="Times New Roman"/>
      <w:bCs/>
      <w:sz w:val="24"/>
      <w:szCs w:val="24"/>
      <w:lang w:eastAsia="hr-HR"/>
    </w:rPr>
  </w:style>
  <w:style w:type="character" w:customStyle="1" w:styleId="TijelotekstaChar">
    <w:name w:val="Tijelo teksta Char"/>
    <w:basedOn w:val="Zadanifontodlomka"/>
    <w:link w:val="Tijeloteksta"/>
    <w:semiHidden/>
    <w:rsid w:val="002E3044"/>
    <w:rPr>
      <w:rFonts w:ascii="Times New Roman" w:eastAsia="Times New Roman" w:hAnsi="Times New Roman" w:cs="Times New Roman"/>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89750">
      <w:bodyDiv w:val="1"/>
      <w:marLeft w:val="0"/>
      <w:marRight w:val="0"/>
      <w:marTop w:val="0"/>
      <w:marBottom w:val="0"/>
      <w:divBdr>
        <w:top w:val="none" w:sz="0" w:space="0" w:color="auto"/>
        <w:left w:val="none" w:sz="0" w:space="0" w:color="auto"/>
        <w:bottom w:val="none" w:sz="0" w:space="0" w:color="auto"/>
        <w:right w:val="none" w:sz="0" w:space="0" w:color="auto"/>
      </w:divBdr>
    </w:div>
    <w:div w:id="20942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1421</Words>
  <Characters>8106</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Smiljana</dc:creator>
  <cp:lastModifiedBy>Sanja Lisjak</cp:lastModifiedBy>
  <cp:revision>13</cp:revision>
  <cp:lastPrinted>2020-11-17T06:44:00Z</cp:lastPrinted>
  <dcterms:created xsi:type="dcterms:W3CDTF">2019-11-13T12:00:00Z</dcterms:created>
  <dcterms:modified xsi:type="dcterms:W3CDTF">2021-11-22T13:17:00Z</dcterms:modified>
</cp:coreProperties>
</file>